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D5C" w:rsidRDefault="008D1D5C" w:rsidP="008D1D5C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677593" cy="845922"/>
            <wp:effectExtent l="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932" cy="84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D5C" w:rsidRDefault="008D1D5C" w:rsidP="008D1D5C">
      <w:pPr>
        <w:jc w:val="center"/>
        <w:rPr>
          <w:sz w:val="16"/>
        </w:rPr>
      </w:pPr>
    </w:p>
    <w:p w:rsidR="008D1D5C" w:rsidRPr="00C3711C" w:rsidRDefault="008D1D5C" w:rsidP="008D1D5C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МКУ КОМИТЕТ ЭКОНОМИЧЕСКОГО РАЗВИТИЯ</w:t>
      </w:r>
    </w:p>
    <w:p w:rsidR="008D1D5C" w:rsidRPr="00C3711C" w:rsidRDefault="008D1D5C" w:rsidP="008D1D5C">
      <w:pPr>
        <w:keepNext/>
        <w:jc w:val="center"/>
        <w:outlineLvl w:val="1"/>
        <w:rPr>
          <w:rFonts w:cs="Arial"/>
          <w:b/>
          <w:sz w:val="28"/>
          <w:szCs w:val="28"/>
        </w:rPr>
      </w:pPr>
      <w:r w:rsidRPr="00C3711C">
        <w:rPr>
          <w:rFonts w:cs="Arial"/>
          <w:b/>
          <w:sz w:val="28"/>
          <w:szCs w:val="28"/>
        </w:rPr>
        <w:t>МУНИЦИПАЛЬНОГО ОБРАЗОВАНИЯ «ТАРБАГАТАЙСКИЙ РАЙОН»</w:t>
      </w:r>
    </w:p>
    <w:p w:rsidR="008D1D5C" w:rsidRPr="00C3711C" w:rsidRDefault="008D1D5C" w:rsidP="008D1D5C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«ТАРБАГАТАЙН АЙМАГ»</w:t>
      </w:r>
    </w:p>
    <w:p w:rsidR="008D1D5C" w:rsidRPr="00C3711C" w:rsidRDefault="008D1D5C" w:rsidP="008D1D5C">
      <w:pPr>
        <w:jc w:val="center"/>
        <w:rPr>
          <w:b/>
          <w:sz w:val="28"/>
          <w:szCs w:val="28"/>
          <w:lang w:val="mn-MN"/>
        </w:rPr>
      </w:pPr>
      <w:r w:rsidRPr="00C3711C">
        <w:rPr>
          <w:b/>
          <w:sz w:val="28"/>
          <w:szCs w:val="28"/>
          <w:lang w:val="mn-MN"/>
        </w:rPr>
        <w:t>ГЭҺЭН НЮТАГАЙ ЗАСАГАЙ БАЙГУУЛАМЖЫН ЭДЭЙ ЗАСАГАЙ ХҮГЖЭЛТЫН ХОРООН»</w:t>
      </w:r>
    </w:p>
    <w:p w:rsidR="008D1D5C" w:rsidRPr="00C3711C" w:rsidRDefault="0035638A" w:rsidP="008D1D5C">
      <w:pPr>
        <w:jc w:val="center"/>
        <w:rPr>
          <w:b/>
          <w:bCs/>
          <w:sz w:val="26"/>
          <w:szCs w:val="26"/>
          <w:lang w:val="mn-MN"/>
        </w:rPr>
      </w:pPr>
      <w:r w:rsidRPr="0035638A">
        <w:rPr>
          <w:noProof/>
        </w:rPr>
        <w:pict>
          <v:line id="_x0000_s1026" style="position:absolute;left:0;text-align:left;z-index:251660288;visibility:visible;mso-wrap-distance-top:-6e-5mm;mso-wrap-distance-bottom:-6e-5mm;mso-position-horizontal-relative:margin;mso-position-vertical-relative:page" from="6.05pt,224.25pt" to="490.1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" strokecolor="aqua" strokeweight="3pt">
            <v:stroke startarrowwidth="narrow" startarrowlength="short" endarrowwidth="narrow" endarrowlength="short"/>
            <w10:wrap anchorx="margin" anchory="page"/>
          </v:line>
        </w:pict>
      </w:r>
    </w:p>
    <w:p w:rsidR="008D1D5C" w:rsidRPr="008D1D5C" w:rsidRDefault="008D1D5C" w:rsidP="008D1D5C">
      <w:pPr>
        <w:jc w:val="center"/>
        <w:rPr>
          <w:b/>
          <w:bCs/>
          <w:sz w:val="28"/>
          <w:szCs w:val="28"/>
        </w:rPr>
      </w:pPr>
      <w:r w:rsidRPr="008D1D5C">
        <w:rPr>
          <w:b/>
          <w:bCs/>
          <w:sz w:val="28"/>
          <w:szCs w:val="28"/>
        </w:rPr>
        <w:t xml:space="preserve">ПОСТАНОВЛЕНИЕ </w:t>
      </w:r>
    </w:p>
    <w:p w:rsidR="008D1D5C" w:rsidRPr="00336037" w:rsidRDefault="008D1D5C" w:rsidP="008D1D5C">
      <w:pPr>
        <w:jc w:val="center"/>
        <w:rPr>
          <w:b/>
          <w:bCs/>
          <w:sz w:val="26"/>
          <w:szCs w:val="26"/>
        </w:rPr>
      </w:pPr>
    </w:p>
    <w:p w:rsidR="008D1D5C" w:rsidRPr="001D359C" w:rsidRDefault="008D1D5C" w:rsidP="008D1D5C">
      <w:pPr>
        <w:pStyle w:val="ConsPlusTitle"/>
        <w:widowControl/>
        <w:rPr>
          <w:sz w:val="28"/>
          <w:szCs w:val="28"/>
          <w:u w:val="single"/>
        </w:rPr>
      </w:pPr>
      <w:r w:rsidRPr="00336037">
        <w:rPr>
          <w:sz w:val="28"/>
          <w:szCs w:val="28"/>
        </w:rPr>
        <w:t xml:space="preserve"> «</w:t>
      </w:r>
      <w:r w:rsidR="00215B52">
        <w:rPr>
          <w:sz w:val="28"/>
          <w:szCs w:val="28"/>
        </w:rPr>
        <w:t>08</w:t>
      </w:r>
      <w:r w:rsidRPr="00336037">
        <w:rPr>
          <w:sz w:val="28"/>
          <w:szCs w:val="28"/>
        </w:rPr>
        <w:t>»</w:t>
      </w:r>
      <w:r w:rsidR="001D359C">
        <w:rPr>
          <w:sz w:val="28"/>
          <w:szCs w:val="28"/>
        </w:rPr>
        <w:t xml:space="preserve"> ию</w:t>
      </w:r>
      <w:r w:rsidR="00215B52">
        <w:rPr>
          <w:sz w:val="28"/>
          <w:szCs w:val="28"/>
        </w:rPr>
        <w:t>л</w:t>
      </w:r>
      <w:r w:rsidR="001D359C">
        <w:rPr>
          <w:sz w:val="28"/>
          <w:szCs w:val="28"/>
        </w:rPr>
        <w:t>я 2024</w:t>
      </w:r>
      <w:r w:rsidRPr="00336037">
        <w:rPr>
          <w:sz w:val="28"/>
          <w:szCs w:val="28"/>
        </w:rPr>
        <w:t xml:space="preserve"> г.                                                                                   № </w:t>
      </w:r>
      <w:r w:rsidR="00215B52">
        <w:rPr>
          <w:sz w:val="28"/>
          <w:szCs w:val="28"/>
          <w:u w:val="single"/>
        </w:rPr>
        <w:t>101</w:t>
      </w:r>
    </w:p>
    <w:p w:rsidR="008D1D5C" w:rsidRPr="00336037" w:rsidRDefault="008D1D5C" w:rsidP="008D1D5C">
      <w:pPr>
        <w:pStyle w:val="ConsPlusTitle"/>
        <w:widowControl/>
        <w:jc w:val="center"/>
        <w:rPr>
          <w:sz w:val="28"/>
          <w:szCs w:val="28"/>
        </w:rPr>
      </w:pPr>
    </w:p>
    <w:p w:rsidR="008D1D5C" w:rsidRPr="00336037" w:rsidRDefault="008D1D5C" w:rsidP="008D1D5C">
      <w:pPr>
        <w:pStyle w:val="ConsPlusTitle"/>
        <w:widowControl/>
        <w:jc w:val="center"/>
        <w:rPr>
          <w:sz w:val="28"/>
          <w:szCs w:val="28"/>
        </w:rPr>
      </w:pPr>
      <w:r w:rsidRPr="00336037">
        <w:rPr>
          <w:sz w:val="28"/>
          <w:szCs w:val="28"/>
        </w:rPr>
        <w:t>с. Тарбагатай</w:t>
      </w:r>
    </w:p>
    <w:p w:rsidR="008D1D5C" w:rsidRPr="00336037" w:rsidRDefault="008D1D5C" w:rsidP="008D1D5C">
      <w:pPr>
        <w:pStyle w:val="ConsPlusTitle"/>
        <w:widowControl/>
        <w:jc w:val="center"/>
        <w:rPr>
          <w:sz w:val="28"/>
          <w:szCs w:val="28"/>
        </w:rPr>
      </w:pPr>
    </w:p>
    <w:p w:rsidR="00132C99" w:rsidRPr="00895784" w:rsidRDefault="00132C99" w:rsidP="00132C99">
      <w:pPr>
        <w:rPr>
          <w:b/>
          <w:sz w:val="28"/>
          <w:szCs w:val="28"/>
        </w:rPr>
      </w:pPr>
      <w:r w:rsidRPr="00895784">
        <w:rPr>
          <w:b/>
          <w:sz w:val="28"/>
          <w:szCs w:val="28"/>
        </w:rPr>
        <w:t>Об утверждении муниципальной программы</w:t>
      </w:r>
      <w:bookmarkStart w:id="0" w:name="_GoBack"/>
      <w:bookmarkEnd w:id="0"/>
    </w:p>
    <w:p w:rsidR="00132C99" w:rsidRPr="00895784" w:rsidRDefault="00DD1990" w:rsidP="00132C99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132C99" w:rsidRPr="00895784">
        <w:rPr>
          <w:b/>
          <w:sz w:val="28"/>
          <w:szCs w:val="28"/>
        </w:rPr>
        <w:t>Общественны</w:t>
      </w:r>
      <w:r>
        <w:rPr>
          <w:b/>
          <w:sz w:val="28"/>
          <w:szCs w:val="28"/>
        </w:rPr>
        <w:t>е</w:t>
      </w:r>
      <w:r w:rsidR="00132C99" w:rsidRPr="00895784">
        <w:rPr>
          <w:b/>
          <w:sz w:val="28"/>
          <w:szCs w:val="28"/>
        </w:rPr>
        <w:t xml:space="preserve"> и временны</w:t>
      </w:r>
      <w:r>
        <w:rPr>
          <w:b/>
          <w:sz w:val="28"/>
          <w:szCs w:val="28"/>
        </w:rPr>
        <w:t>е</w:t>
      </w:r>
      <w:r w:rsidR="00132C99" w:rsidRPr="00895784">
        <w:rPr>
          <w:b/>
          <w:sz w:val="28"/>
          <w:szCs w:val="28"/>
        </w:rPr>
        <w:t xml:space="preserve"> работ</w:t>
      </w:r>
      <w:r>
        <w:rPr>
          <w:b/>
          <w:sz w:val="28"/>
          <w:szCs w:val="28"/>
        </w:rPr>
        <w:t>ы</w:t>
      </w:r>
      <w:r w:rsidR="00132C99" w:rsidRPr="00895784">
        <w:rPr>
          <w:b/>
          <w:sz w:val="28"/>
          <w:szCs w:val="28"/>
        </w:rPr>
        <w:t xml:space="preserve"> в МО </w:t>
      </w:r>
    </w:p>
    <w:p w:rsidR="00132C99" w:rsidRPr="00895784" w:rsidRDefault="00132C99" w:rsidP="00132C99">
      <w:pPr>
        <w:rPr>
          <w:b/>
          <w:sz w:val="28"/>
          <w:szCs w:val="28"/>
        </w:rPr>
      </w:pPr>
      <w:r w:rsidRPr="00895784">
        <w:rPr>
          <w:b/>
          <w:sz w:val="28"/>
          <w:szCs w:val="28"/>
        </w:rPr>
        <w:t>«</w:t>
      </w:r>
      <w:proofErr w:type="spellStart"/>
      <w:r w:rsidRPr="00895784">
        <w:rPr>
          <w:b/>
          <w:sz w:val="28"/>
          <w:szCs w:val="28"/>
        </w:rPr>
        <w:t>Тарбагатайский</w:t>
      </w:r>
      <w:proofErr w:type="spellEnd"/>
      <w:r w:rsidRPr="00895784">
        <w:rPr>
          <w:b/>
          <w:sz w:val="28"/>
          <w:szCs w:val="28"/>
        </w:rPr>
        <w:t xml:space="preserve"> район» на 2025-2029 гг.»</w:t>
      </w:r>
    </w:p>
    <w:p w:rsidR="00132C99" w:rsidRPr="00895784" w:rsidRDefault="00132C99" w:rsidP="00132C99">
      <w:pPr>
        <w:rPr>
          <w:b/>
          <w:sz w:val="28"/>
          <w:szCs w:val="28"/>
        </w:rPr>
      </w:pPr>
    </w:p>
    <w:p w:rsidR="00132C99" w:rsidRPr="00895784" w:rsidRDefault="00132C99" w:rsidP="00132C99">
      <w:pPr>
        <w:ind w:right="142" w:firstLine="708"/>
        <w:jc w:val="both"/>
        <w:rPr>
          <w:sz w:val="28"/>
          <w:szCs w:val="28"/>
        </w:rPr>
      </w:pPr>
      <w:r w:rsidRPr="00895784">
        <w:rPr>
          <w:sz w:val="28"/>
          <w:szCs w:val="28"/>
        </w:rPr>
        <w:t xml:space="preserve">В целях реализации ст. 34 </w:t>
      </w:r>
      <w:r w:rsidRPr="00895784">
        <w:rPr>
          <w:sz w:val="28"/>
          <w:szCs w:val="28"/>
          <w:shd w:val="clear" w:color="auto" w:fill="FFFFFF"/>
        </w:rPr>
        <w:t>Федерального закона от 12 декабря 2023 г. N 565-ФЗ "О занятости населения в Российской Федерации"</w:t>
      </w:r>
      <w:r w:rsidRPr="00895784">
        <w:rPr>
          <w:sz w:val="28"/>
          <w:szCs w:val="28"/>
        </w:rPr>
        <w:t>,</w:t>
      </w:r>
      <w:r w:rsidRPr="00895784">
        <w:rPr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895784">
        <w:rPr>
          <w:bCs/>
          <w:color w:val="22272F"/>
          <w:sz w:val="28"/>
          <w:szCs w:val="28"/>
          <w:shd w:val="clear" w:color="auto" w:fill="FFFFFF"/>
        </w:rPr>
        <w:t xml:space="preserve">Приказа Министерства труда и социальной защиты РФ от 29 декабря 2021г. N 931н "Об утверждении Стандарта процесса осуществления полномочия в сфере занятости населения </w:t>
      </w:r>
      <w:r w:rsidRPr="00895784">
        <w:rPr>
          <w:bCs/>
          <w:color w:val="22272F"/>
          <w:sz w:val="28"/>
          <w:szCs w:val="28"/>
        </w:rPr>
        <w:t>"Организация</w:t>
      </w:r>
      <w:r w:rsidRPr="00895784">
        <w:rPr>
          <w:bCs/>
          <w:color w:val="22272F"/>
          <w:sz w:val="28"/>
          <w:szCs w:val="28"/>
          <w:shd w:val="clear" w:color="auto" w:fill="FFFFFF"/>
        </w:rPr>
        <w:t> </w:t>
      </w:r>
      <w:r w:rsidRPr="00895784">
        <w:rPr>
          <w:bCs/>
          <w:color w:val="22272F"/>
          <w:sz w:val="28"/>
          <w:szCs w:val="28"/>
        </w:rPr>
        <w:t>проведения оплачиваемых  общественных работ"</w:t>
      </w:r>
      <w:r w:rsidRPr="00895784">
        <w:rPr>
          <w:sz w:val="28"/>
          <w:szCs w:val="28"/>
        </w:rPr>
        <w:t>, Администрация МО «</w:t>
      </w:r>
      <w:proofErr w:type="spellStart"/>
      <w:r w:rsidRPr="00895784">
        <w:rPr>
          <w:sz w:val="28"/>
          <w:szCs w:val="28"/>
        </w:rPr>
        <w:t>Тарбагатайский</w:t>
      </w:r>
      <w:proofErr w:type="spellEnd"/>
      <w:r w:rsidRPr="00895784">
        <w:rPr>
          <w:sz w:val="28"/>
          <w:szCs w:val="28"/>
        </w:rPr>
        <w:t xml:space="preserve"> район»  </w:t>
      </w:r>
    </w:p>
    <w:p w:rsidR="00132C99" w:rsidRPr="00895784" w:rsidRDefault="00132C99" w:rsidP="00132C99">
      <w:pPr>
        <w:tabs>
          <w:tab w:val="left" w:pos="3600"/>
        </w:tabs>
        <w:ind w:firstLine="720"/>
        <w:jc w:val="both"/>
        <w:rPr>
          <w:sz w:val="28"/>
          <w:szCs w:val="28"/>
        </w:rPr>
      </w:pPr>
      <w:r w:rsidRPr="00895784">
        <w:rPr>
          <w:sz w:val="28"/>
          <w:szCs w:val="28"/>
        </w:rPr>
        <w:tab/>
      </w:r>
    </w:p>
    <w:p w:rsidR="00132C99" w:rsidRPr="00895784" w:rsidRDefault="00132C99" w:rsidP="00132C99">
      <w:pPr>
        <w:tabs>
          <w:tab w:val="left" w:pos="3600"/>
        </w:tabs>
        <w:ind w:firstLine="720"/>
        <w:jc w:val="both"/>
        <w:rPr>
          <w:b/>
          <w:sz w:val="28"/>
          <w:szCs w:val="28"/>
        </w:rPr>
      </w:pPr>
      <w:r w:rsidRPr="00895784">
        <w:rPr>
          <w:b/>
          <w:sz w:val="28"/>
          <w:szCs w:val="28"/>
        </w:rPr>
        <w:t>ПОСТАНОВЛЯЕТ:</w:t>
      </w:r>
    </w:p>
    <w:p w:rsidR="00132C99" w:rsidRPr="00895784" w:rsidRDefault="00652168" w:rsidP="00132C99">
      <w:pPr>
        <w:ind w:right="142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прилагаемую М</w:t>
      </w:r>
      <w:r w:rsidR="00132C99" w:rsidRPr="00895784">
        <w:rPr>
          <w:sz w:val="28"/>
          <w:szCs w:val="28"/>
        </w:rPr>
        <w:t>униципальную программу «Общественны</w:t>
      </w:r>
      <w:r w:rsidR="00DD1990">
        <w:rPr>
          <w:sz w:val="28"/>
          <w:szCs w:val="28"/>
        </w:rPr>
        <w:t>е</w:t>
      </w:r>
      <w:r w:rsidR="00132C99" w:rsidRPr="00895784">
        <w:rPr>
          <w:sz w:val="28"/>
          <w:szCs w:val="28"/>
        </w:rPr>
        <w:t xml:space="preserve"> и временны</w:t>
      </w:r>
      <w:r w:rsidR="00DD1990">
        <w:rPr>
          <w:sz w:val="28"/>
          <w:szCs w:val="28"/>
        </w:rPr>
        <w:t>е</w:t>
      </w:r>
      <w:r w:rsidR="00132C99" w:rsidRPr="00895784">
        <w:rPr>
          <w:sz w:val="28"/>
          <w:szCs w:val="28"/>
        </w:rPr>
        <w:t xml:space="preserve"> работ</w:t>
      </w:r>
      <w:r w:rsidR="00DD1990">
        <w:rPr>
          <w:sz w:val="28"/>
          <w:szCs w:val="28"/>
        </w:rPr>
        <w:t>ы</w:t>
      </w:r>
      <w:r w:rsidR="00132C99" w:rsidRPr="00895784">
        <w:rPr>
          <w:sz w:val="28"/>
          <w:szCs w:val="28"/>
        </w:rPr>
        <w:t xml:space="preserve"> в МО «</w:t>
      </w:r>
      <w:proofErr w:type="spellStart"/>
      <w:r w:rsidR="00132C99" w:rsidRPr="00895784">
        <w:rPr>
          <w:sz w:val="28"/>
          <w:szCs w:val="28"/>
        </w:rPr>
        <w:t>Тарбагатайский</w:t>
      </w:r>
      <w:proofErr w:type="spellEnd"/>
      <w:r w:rsidR="00132C99" w:rsidRPr="00895784">
        <w:rPr>
          <w:sz w:val="28"/>
          <w:szCs w:val="28"/>
        </w:rPr>
        <w:t xml:space="preserve"> район» на 2025-2029 годы»  (далее Программа).</w:t>
      </w:r>
    </w:p>
    <w:p w:rsidR="00132C99" w:rsidRPr="00895784" w:rsidRDefault="00132C99" w:rsidP="00132C99">
      <w:pPr>
        <w:tabs>
          <w:tab w:val="left" w:pos="9923"/>
        </w:tabs>
        <w:ind w:right="142" w:firstLine="720"/>
        <w:jc w:val="both"/>
        <w:rPr>
          <w:sz w:val="28"/>
          <w:szCs w:val="28"/>
        </w:rPr>
      </w:pPr>
      <w:r w:rsidRPr="00895784">
        <w:rPr>
          <w:sz w:val="28"/>
          <w:szCs w:val="28"/>
        </w:rPr>
        <w:t>2. Определить основными исполнителями программы муниципальные образования сельские поселения МО «</w:t>
      </w:r>
      <w:proofErr w:type="spellStart"/>
      <w:r w:rsidRPr="00895784">
        <w:rPr>
          <w:sz w:val="28"/>
          <w:szCs w:val="28"/>
        </w:rPr>
        <w:t>Тарбагатайский</w:t>
      </w:r>
      <w:proofErr w:type="spellEnd"/>
      <w:r w:rsidRPr="00895784">
        <w:rPr>
          <w:sz w:val="28"/>
          <w:szCs w:val="28"/>
        </w:rPr>
        <w:t xml:space="preserve"> район».</w:t>
      </w:r>
    </w:p>
    <w:p w:rsidR="00132C99" w:rsidRPr="00132C99" w:rsidRDefault="00132C99" w:rsidP="00132C99">
      <w:pPr>
        <w:spacing w:line="276" w:lineRule="auto"/>
        <w:ind w:firstLine="709"/>
        <w:jc w:val="both"/>
        <w:rPr>
          <w:sz w:val="28"/>
          <w:szCs w:val="28"/>
        </w:rPr>
      </w:pPr>
      <w:r w:rsidRPr="00895784">
        <w:rPr>
          <w:sz w:val="28"/>
          <w:szCs w:val="28"/>
        </w:rPr>
        <w:t>3</w:t>
      </w:r>
      <w:r w:rsidRPr="00132C99">
        <w:rPr>
          <w:sz w:val="28"/>
          <w:szCs w:val="28"/>
        </w:rPr>
        <w:t>. Контроль за исполнение данного постановления возложить на Председателя Комитета экономического развития МО «</w:t>
      </w:r>
      <w:proofErr w:type="spellStart"/>
      <w:r w:rsidRPr="00132C99">
        <w:rPr>
          <w:sz w:val="28"/>
          <w:szCs w:val="28"/>
        </w:rPr>
        <w:t>Тарбагатайский</w:t>
      </w:r>
      <w:proofErr w:type="spellEnd"/>
      <w:r w:rsidRPr="00132C99">
        <w:rPr>
          <w:sz w:val="28"/>
          <w:szCs w:val="28"/>
        </w:rPr>
        <w:t xml:space="preserve"> район» (А.Б. Титов).</w:t>
      </w:r>
    </w:p>
    <w:p w:rsidR="00132C99" w:rsidRPr="00132C99" w:rsidRDefault="00132C99" w:rsidP="00132C99">
      <w:pPr>
        <w:spacing w:line="276" w:lineRule="auto"/>
        <w:ind w:firstLine="709"/>
        <w:jc w:val="both"/>
        <w:rPr>
          <w:sz w:val="28"/>
          <w:szCs w:val="28"/>
        </w:rPr>
      </w:pPr>
      <w:r w:rsidRPr="00895784">
        <w:rPr>
          <w:sz w:val="28"/>
          <w:szCs w:val="28"/>
        </w:rPr>
        <w:t>4</w:t>
      </w:r>
      <w:r w:rsidRPr="00132C99">
        <w:rPr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:rsidR="008D1D5C" w:rsidRPr="00895784" w:rsidRDefault="008D1D5C" w:rsidP="008D1D5C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D1D5C" w:rsidRPr="00F260C1" w:rsidRDefault="008D1D5C" w:rsidP="008D1D5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C1">
        <w:rPr>
          <w:rFonts w:ascii="Times New Roman" w:hAnsi="Times New Roman" w:cs="Times New Roman"/>
          <w:b/>
          <w:sz w:val="28"/>
          <w:szCs w:val="28"/>
        </w:rPr>
        <w:t xml:space="preserve">Председатель Комитета </w:t>
      </w:r>
    </w:p>
    <w:p w:rsidR="008D1D5C" w:rsidRPr="00F260C1" w:rsidRDefault="008D1D5C" w:rsidP="008D1D5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C1">
        <w:rPr>
          <w:rFonts w:ascii="Times New Roman" w:hAnsi="Times New Roman" w:cs="Times New Roman"/>
          <w:b/>
          <w:sz w:val="28"/>
          <w:szCs w:val="28"/>
        </w:rPr>
        <w:t>экономического развития</w:t>
      </w:r>
    </w:p>
    <w:p w:rsidR="00132C99" w:rsidRDefault="008D1D5C" w:rsidP="008D1D5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0C1">
        <w:rPr>
          <w:rFonts w:ascii="Times New Roman" w:hAnsi="Times New Roman" w:cs="Times New Roman"/>
          <w:b/>
          <w:sz w:val="28"/>
          <w:szCs w:val="28"/>
        </w:rPr>
        <w:t xml:space="preserve">МО «Тарбагатайский район»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А.Б. Титов </w:t>
      </w:r>
    </w:p>
    <w:p w:rsidR="00132C99" w:rsidRDefault="00132C99" w:rsidP="008D1D5C">
      <w:pPr>
        <w:pStyle w:val="ConsPlu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1D5C" w:rsidRPr="0076757D" w:rsidRDefault="008D1D5C" w:rsidP="008D1D5C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F56B0">
        <w:rPr>
          <w:b/>
          <w:sz w:val="28"/>
          <w:szCs w:val="28"/>
        </w:rPr>
        <w:t>__________</w:t>
      </w:r>
      <w:r>
        <w:rPr>
          <w:b/>
          <w:sz w:val="28"/>
          <w:szCs w:val="28"/>
        </w:rPr>
        <w:t>______________________</w:t>
      </w:r>
    </w:p>
    <w:p w:rsidR="008D1D5C" w:rsidRDefault="008D1D5C" w:rsidP="008D1D5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8F56B0">
        <w:rPr>
          <w:sz w:val="20"/>
          <w:szCs w:val="20"/>
        </w:rPr>
        <w:t xml:space="preserve">Проект подготовлен отделом </w:t>
      </w:r>
      <w:r w:rsidR="00132C99">
        <w:rPr>
          <w:sz w:val="20"/>
          <w:szCs w:val="20"/>
        </w:rPr>
        <w:t>экономического развития</w:t>
      </w:r>
    </w:p>
    <w:p w:rsidR="00A55E88" w:rsidRDefault="00132C99" w:rsidP="00895784">
      <w:pPr>
        <w:autoSpaceDE w:val="0"/>
        <w:autoSpaceDN w:val="0"/>
        <w:adjustRightInd w:val="0"/>
      </w:pPr>
      <w:proofErr w:type="spellStart"/>
      <w:r w:rsidRPr="00132C99">
        <w:rPr>
          <w:bCs/>
          <w:sz w:val="20"/>
          <w:szCs w:val="20"/>
        </w:rPr>
        <w:t>Шилина</w:t>
      </w:r>
      <w:proofErr w:type="spellEnd"/>
      <w:r w:rsidRPr="00132C99">
        <w:rPr>
          <w:bCs/>
          <w:sz w:val="20"/>
          <w:szCs w:val="20"/>
        </w:rPr>
        <w:t xml:space="preserve"> Ю.Г. 89245560900 (доп. номер 357)</w:t>
      </w:r>
      <w:r w:rsidR="008D1D5C" w:rsidRPr="00132C99">
        <w:rPr>
          <w:bCs/>
          <w:sz w:val="20"/>
          <w:szCs w:val="20"/>
        </w:rPr>
        <w:t xml:space="preserve">        </w:t>
      </w:r>
    </w:p>
    <w:sectPr w:rsidR="00A55E88" w:rsidSect="0089578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D1D5C"/>
    <w:rsid w:val="00027475"/>
    <w:rsid w:val="00047930"/>
    <w:rsid w:val="000A4890"/>
    <w:rsid w:val="00132C99"/>
    <w:rsid w:val="00190E6A"/>
    <w:rsid w:val="001D359C"/>
    <w:rsid w:val="00214FDC"/>
    <w:rsid w:val="00215B52"/>
    <w:rsid w:val="00302152"/>
    <w:rsid w:val="003244AF"/>
    <w:rsid w:val="0035638A"/>
    <w:rsid w:val="003C27FE"/>
    <w:rsid w:val="00474678"/>
    <w:rsid w:val="004F6D94"/>
    <w:rsid w:val="005A76A3"/>
    <w:rsid w:val="005F5315"/>
    <w:rsid w:val="006310D9"/>
    <w:rsid w:val="00652168"/>
    <w:rsid w:val="006578B2"/>
    <w:rsid w:val="00895784"/>
    <w:rsid w:val="008D1D5C"/>
    <w:rsid w:val="009B001C"/>
    <w:rsid w:val="009E521A"/>
    <w:rsid w:val="00A07757"/>
    <w:rsid w:val="00A55E88"/>
    <w:rsid w:val="00B47D6B"/>
    <w:rsid w:val="00B96892"/>
    <w:rsid w:val="00C02396"/>
    <w:rsid w:val="00C97E25"/>
    <w:rsid w:val="00CE0443"/>
    <w:rsid w:val="00D676C8"/>
    <w:rsid w:val="00D97777"/>
    <w:rsid w:val="00DB4A91"/>
    <w:rsid w:val="00DD1990"/>
    <w:rsid w:val="00E026C6"/>
    <w:rsid w:val="00E37928"/>
    <w:rsid w:val="00E7612B"/>
    <w:rsid w:val="00ED7EC7"/>
    <w:rsid w:val="00EF3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1D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rsid w:val="008D1D5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1D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</dc:creator>
  <cp:lastModifiedBy>Егор</cp:lastModifiedBy>
  <cp:revision>8</cp:revision>
  <cp:lastPrinted>2024-06-20T07:28:00Z</cp:lastPrinted>
  <dcterms:created xsi:type="dcterms:W3CDTF">2022-04-22T06:09:00Z</dcterms:created>
  <dcterms:modified xsi:type="dcterms:W3CDTF">2024-07-08T03:32:00Z</dcterms:modified>
</cp:coreProperties>
</file>