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246E16">
        <w:rPr>
          <w:color w:val="000000" w:themeColor="text1"/>
          <w:sz w:val="28"/>
          <w:szCs w:val="28"/>
        </w:rPr>
        <w:t>30</w:t>
      </w:r>
      <w:r w:rsidR="003661C5">
        <w:rPr>
          <w:color w:val="000000" w:themeColor="text1"/>
          <w:sz w:val="28"/>
          <w:szCs w:val="28"/>
        </w:rPr>
        <w:t>.0</w:t>
      </w:r>
      <w:r w:rsidR="00246E16">
        <w:rPr>
          <w:color w:val="000000" w:themeColor="text1"/>
          <w:sz w:val="28"/>
          <w:szCs w:val="28"/>
        </w:rPr>
        <w:t>8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246E16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8C0DB7">
        <w:rPr>
          <w:color w:val="000000" w:themeColor="text1"/>
          <w:sz w:val="28"/>
          <w:szCs w:val="28"/>
        </w:rPr>
        <w:t xml:space="preserve">, реконструкции, эксплуатации и капитального ремонта объектов </w:t>
      </w:r>
      <w:proofErr w:type="spellStart"/>
      <w:r w:rsidR="008C0DB7">
        <w:rPr>
          <w:color w:val="000000" w:themeColor="text1"/>
          <w:sz w:val="28"/>
          <w:szCs w:val="28"/>
        </w:rPr>
        <w:t>электросетевого</w:t>
      </w:r>
      <w:proofErr w:type="spellEnd"/>
      <w:r w:rsidR="008C0DB7">
        <w:rPr>
          <w:color w:val="000000" w:themeColor="text1"/>
          <w:sz w:val="28"/>
          <w:szCs w:val="28"/>
        </w:rPr>
        <w:t xml:space="preserve"> хозяйства, необходимых для исполнения договора технологического присоединения</w:t>
      </w:r>
      <w:r w:rsidR="00246E16">
        <w:rPr>
          <w:color w:val="000000" w:themeColor="text1"/>
          <w:sz w:val="28"/>
          <w:szCs w:val="28"/>
        </w:rPr>
        <w:t xml:space="preserve"> </w:t>
      </w:r>
      <w:r w:rsidR="00B05DAF">
        <w:rPr>
          <w:color w:val="000000" w:themeColor="text1"/>
          <w:sz w:val="28"/>
          <w:szCs w:val="28"/>
        </w:rPr>
        <w:t xml:space="preserve">         </w:t>
      </w:r>
      <w:r w:rsidR="00246E16">
        <w:rPr>
          <w:color w:val="000000" w:themeColor="text1"/>
          <w:sz w:val="28"/>
          <w:szCs w:val="28"/>
        </w:rPr>
        <w:t>№ 20.0300.</w:t>
      </w:r>
      <w:r w:rsidR="00EC0BF0">
        <w:rPr>
          <w:color w:val="000000" w:themeColor="text1"/>
          <w:sz w:val="28"/>
          <w:szCs w:val="28"/>
        </w:rPr>
        <w:t>6144</w:t>
      </w:r>
      <w:r w:rsidR="00246E16">
        <w:rPr>
          <w:color w:val="000000" w:themeColor="text1"/>
          <w:sz w:val="28"/>
          <w:szCs w:val="28"/>
        </w:rPr>
        <w:t>.</w:t>
      </w:r>
      <w:r w:rsidR="00EC0BF0">
        <w:rPr>
          <w:color w:val="000000" w:themeColor="text1"/>
          <w:sz w:val="28"/>
          <w:szCs w:val="28"/>
        </w:rPr>
        <w:t>24</w:t>
      </w:r>
      <w:r w:rsidR="00246E16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>в кадастров</w:t>
      </w:r>
      <w:r w:rsidR="008C0DB7">
        <w:rPr>
          <w:color w:val="000000" w:themeColor="text1"/>
          <w:sz w:val="28"/>
          <w:szCs w:val="28"/>
        </w:rPr>
        <w:t>ом</w:t>
      </w:r>
      <w:r w:rsidR="007B4A15">
        <w:rPr>
          <w:color w:val="000000" w:themeColor="text1"/>
          <w:sz w:val="28"/>
          <w:szCs w:val="28"/>
        </w:rPr>
        <w:t xml:space="preserve"> квартал</w:t>
      </w:r>
      <w:r w:rsidR="008C0DB7">
        <w:rPr>
          <w:color w:val="000000" w:themeColor="text1"/>
          <w:sz w:val="28"/>
          <w:szCs w:val="28"/>
        </w:rPr>
        <w:t>е</w:t>
      </w:r>
      <w:r w:rsidR="007B4A15">
        <w:rPr>
          <w:color w:val="000000" w:themeColor="text1"/>
          <w:sz w:val="28"/>
          <w:szCs w:val="28"/>
        </w:rPr>
        <w:t xml:space="preserve"> 03:19:</w:t>
      </w:r>
      <w:r w:rsidR="008C0DB7">
        <w:rPr>
          <w:color w:val="000000" w:themeColor="text1"/>
          <w:sz w:val="28"/>
          <w:szCs w:val="28"/>
        </w:rPr>
        <w:t>25010</w:t>
      </w:r>
      <w:r w:rsidR="00EC0BF0">
        <w:rPr>
          <w:color w:val="000000" w:themeColor="text1"/>
          <w:sz w:val="28"/>
          <w:szCs w:val="28"/>
        </w:rPr>
        <w:t>1</w:t>
      </w:r>
      <w:proofErr w:type="gramEnd"/>
      <w:r w:rsidR="001F13D1">
        <w:rPr>
          <w:color w:val="000000" w:themeColor="text1"/>
          <w:sz w:val="28"/>
          <w:szCs w:val="28"/>
        </w:rPr>
        <w:t>,</w:t>
      </w:r>
      <w:r w:rsidR="009A0A76">
        <w:rPr>
          <w:color w:val="000000" w:themeColor="text1"/>
          <w:sz w:val="28"/>
          <w:szCs w:val="28"/>
        </w:rPr>
        <w:t xml:space="preserve">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8C0DB7">
        <w:rPr>
          <w:color w:val="000000" w:themeColor="text1"/>
          <w:sz w:val="28"/>
          <w:szCs w:val="28"/>
        </w:rPr>
        <w:t>25010</w:t>
      </w:r>
      <w:r w:rsidR="00EC0BF0">
        <w:rPr>
          <w:color w:val="000000" w:themeColor="text1"/>
          <w:sz w:val="28"/>
          <w:szCs w:val="28"/>
        </w:rPr>
        <w:t>1</w:t>
      </w:r>
      <w:r w:rsidR="007B4A15">
        <w:rPr>
          <w:color w:val="000000" w:themeColor="text1"/>
          <w:sz w:val="28"/>
          <w:szCs w:val="28"/>
        </w:rPr>
        <w:t>:</w:t>
      </w:r>
      <w:r w:rsidR="00EC0BF0">
        <w:rPr>
          <w:color w:val="000000" w:themeColor="text1"/>
          <w:sz w:val="28"/>
          <w:szCs w:val="28"/>
        </w:rPr>
        <w:t>139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EC0BF0">
        <w:rPr>
          <w:color w:val="000000" w:themeColor="text1"/>
          <w:sz w:val="28"/>
          <w:szCs w:val="28"/>
        </w:rPr>
        <w:t>на площади 111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95">
        <w:rPr>
          <w:color w:val="000000" w:themeColor="text1"/>
          <w:sz w:val="28"/>
          <w:szCs w:val="28"/>
        </w:rPr>
        <w:t>местоположение</w:t>
      </w:r>
      <w:r w:rsidR="00854123">
        <w:rPr>
          <w:color w:val="000000" w:themeColor="text1"/>
          <w:sz w:val="28"/>
          <w:szCs w:val="28"/>
        </w:rPr>
        <w:t xml:space="preserve">: </w:t>
      </w:r>
      <w:r w:rsidR="008C0DB7" w:rsidRPr="008C0DB7">
        <w:rPr>
          <w:color w:val="000000" w:themeColor="text1"/>
          <w:sz w:val="28"/>
          <w:szCs w:val="28"/>
        </w:rPr>
        <w:t>Российская Федерация, Республика Бурятия, муни</w:t>
      </w:r>
      <w:r w:rsidR="00EC0BF0">
        <w:rPr>
          <w:color w:val="000000" w:themeColor="text1"/>
          <w:sz w:val="28"/>
          <w:szCs w:val="28"/>
        </w:rPr>
        <w:t xml:space="preserve">ципальный район </w:t>
      </w:r>
      <w:proofErr w:type="spellStart"/>
      <w:r w:rsidR="00EC0BF0">
        <w:rPr>
          <w:color w:val="000000" w:themeColor="text1"/>
          <w:sz w:val="28"/>
          <w:szCs w:val="28"/>
        </w:rPr>
        <w:t>Тарбагатайский</w:t>
      </w:r>
      <w:proofErr w:type="spellEnd"/>
      <w:r w:rsidR="00EC0BF0">
        <w:rPr>
          <w:color w:val="000000" w:themeColor="text1"/>
          <w:sz w:val="28"/>
          <w:szCs w:val="28"/>
        </w:rPr>
        <w:t>.</w:t>
      </w:r>
    </w:p>
    <w:p w:rsidR="00EC0BF0" w:rsidRDefault="00EC0BF0" w:rsidP="00EC0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</w:t>
      </w:r>
      <w:proofErr w:type="spellStart"/>
      <w:r>
        <w:rPr>
          <w:color w:val="000000" w:themeColor="text1"/>
          <w:sz w:val="28"/>
          <w:szCs w:val="28"/>
        </w:rPr>
        <w:t>неразграниченной</w:t>
      </w:r>
      <w:proofErr w:type="spellEnd"/>
      <w:r>
        <w:rPr>
          <w:color w:val="000000" w:themeColor="text1"/>
          <w:sz w:val="28"/>
          <w:szCs w:val="28"/>
        </w:rPr>
        <w:t xml:space="preserve"> территории на площади 491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местоположение: </w:t>
      </w:r>
      <w:r w:rsidRPr="008C0DB7">
        <w:rPr>
          <w:color w:val="000000" w:themeColor="text1"/>
          <w:sz w:val="28"/>
          <w:szCs w:val="28"/>
        </w:rPr>
        <w:t>Российская Федерация, Республика Бурятия, муни</w:t>
      </w:r>
      <w:r>
        <w:rPr>
          <w:color w:val="000000" w:themeColor="text1"/>
          <w:sz w:val="28"/>
          <w:szCs w:val="28"/>
        </w:rPr>
        <w:t xml:space="preserve">ципальный район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9B3F14">
        <w:rPr>
          <w:color w:val="000000" w:themeColor="text1"/>
          <w:sz w:val="28"/>
          <w:szCs w:val="28"/>
        </w:rPr>
        <w:t>01</w:t>
      </w:r>
      <w:r w:rsidR="00ED4050">
        <w:rPr>
          <w:color w:val="000000" w:themeColor="text1"/>
          <w:sz w:val="28"/>
          <w:szCs w:val="28"/>
        </w:rPr>
        <w:t>.</w:t>
      </w:r>
      <w:r w:rsidR="009B3F14">
        <w:rPr>
          <w:color w:val="000000" w:themeColor="text1"/>
          <w:sz w:val="28"/>
          <w:szCs w:val="28"/>
        </w:rPr>
        <w:t>10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8D4B1E">
        <w:rPr>
          <w:color w:val="000000" w:themeColor="text1"/>
          <w:sz w:val="28"/>
          <w:szCs w:val="28"/>
        </w:rPr>
        <w:t>2</w:t>
      </w:r>
      <w:r w:rsidR="009B3F14">
        <w:rPr>
          <w:color w:val="000000" w:themeColor="text1"/>
          <w:sz w:val="28"/>
          <w:szCs w:val="28"/>
        </w:rPr>
        <w:t>6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</w:t>
      </w:r>
      <w:r w:rsidR="009B3F14">
        <w:rPr>
          <w:color w:val="000000" w:themeColor="text1"/>
          <w:sz w:val="28"/>
          <w:szCs w:val="28"/>
        </w:rPr>
        <w:t>9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231280" w:rsidRPr="00882988" w:rsidRDefault="009B3F14" w:rsidP="009B3F14">
      <w:pPr>
        <w:tabs>
          <w:tab w:val="left" w:pos="6536"/>
        </w:tabs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46E16"/>
    <w:rsid w:val="00250EA1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017F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E7B30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181A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4C98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2FEE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DB7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76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3F14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1CAF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5DAF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6F1D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487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BF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443F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8E59-B1E8-4BF4-88FD-8E199A31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zemls</cp:lastModifiedBy>
  <cp:revision>56</cp:revision>
  <cp:lastPrinted>2024-07-04T09:09:00Z</cp:lastPrinted>
  <dcterms:created xsi:type="dcterms:W3CDTF">2023-06-28T02:11:00Z</dcterms:created>
  <dcterms:modified xsi:type="dcterms:W3CDTF">2024-09-09T00:33:00Z</dcterms:modified>
</cp:coreProperties>
</file>