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EF" w:rsidRPr="002977EF" w:rsidRDefault="002977EF" w:rsidP="002977EF">
      <w:pPr>
        <w:spacing w:after="0" w:line="240" w:lineRule="auto"/>
        <w:rPr>
          <w:rFonts w:ascii="Times New Roman" w:eastAsia="Times New Roman" w:hAnsi="Times New Roman" w:cs="Times New Roman"/>
          <w:sz w:val="24"/>
          <w:szCs w:val="24"/>
          <w:lang w:eastAsia="ru-RU"/>
        </w:rPr>
      </w:pPr>
      <w:r w:rsidRPr="002977EF">
        <w:rPr>
          <w:rFonts w:ascii="Tahoma" w:eastAsia="Times New Roman" w:hAnsi="Tahoma" w:cs="Tahoma"/>
          <w:color w:val="000000"/>
          <w:sz w:val="24"/>
          <w:szCs w:val="24"/>
          <w:lang w:eastAsia="ru-RU"/>
        </w:rPr>
        <w:t>﻿</w:t>
      </w:r>
    </w:p>
    <w:p w:rsidR="002977EF" w:rsidRPr="002977EF" w:rsidRDefault="002977EF" w:rsidP="002977EF">
      <w:pPr>
        <w:spacing w:after="0" w:line="240" w:lineRule="auto"/>
        <w:ind w:firstLine="709"/>
        <w:jc w:val="right"/>
        <w:rPr>
          <w:rFonts w:ascii="Arial" w:eastAsia="Times New Roman" w:hAnsi="Arial" w:cs="Arial"/>
          <w:color w:val="000000"/>
          <w:sz w:val="24"/>
          <w:szCs w:val="24"/>
          <w:lang w:eastAsia="ru-RU"/>
        </w:rPr>
      </w:pPr>
      <w:proofErr w:type="spellStart"/>
      <w:proofErr w:type="gramStart"/>
      <w:r w:rsidRPr="002977EF">
        <w:rPr>
          <w:rFonts w:ascii="Arial" w:eastAsia="Times New Roman" w:hAnsi="Arial" w:cs="Arial"/>
          <w:color w:val="000000"/>
          <w:sz w:val="24"/>
          <w:szCs w:val="24"/>
          <w:lang w:eastAsia="ru-RU"/>
        </w:rPr>
        <w:t>kjn</w:t>
      </w:r>
      <w:proofErr w:type="gramEnd"/>
      <w:r w:rsidRPr="002977EF">
        <w:rPr>
          <w:rFonts w:ascii="Arial" w:eastAsia="Times New Roman" w:hAnsi="Arial" w:cs="Arial"/>
          <w:color w:val="000000"/>
          <w:sz w:val="24"/>
          <w:szCs w:val="24"/>
          <w:lang w:eastAsia="ru-RU"/>
        </w:rPr>
        <w:t>Принят</w:t>
      </w:r>
      <w:proofErr w:type="spellEnd"/>
    </w:p>
    <w:p w:rsidR="002977EF" w:rsidRPr="002977EF" w:rsidRDefault="002977EF" w:rsidP="002977EF">
      <w:pPr>
        <w:spacing w:after="0" w:line="240" w:lineRule="auto"/>
        <w:ind w:firstLine="709"/>
        <w:jc w:val="right"/>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решением Совета депутатов</w:t>
      </w:r>
    </w:p>
    <w:p w:rsidR="002977EF" w:rsidRPr="002977EF" w:rsidRDefault="002977EF" w:rsidP="002977EF">
      <w:pPr>
        <w:spacing w:after="0" w:line="240" w:lineRule="auto"/>
        <w:ind w:firstLine="709"/>
        <w:jc w:val="right"/>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муниципального образования</w:t>
      </w:r>
    </w:p>
    <w:p w:rsidR="002977EF" w:rsidRPr="002977EF" w:rsidRDefault="002977EF" w:rsidP="002977EF">
      <w:pPr>
        <w:spacing w:after="0" w:line="240" w:lineRule="auto"/>
        <w:ind w:firstLine="709"/>
        <w:jc w:val="right"/>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w:t>
      </w:r>
      <w:proofErr w:type="spellStart"/>
      <w:r w:rsidRPr="002977EF">
        <w:rPr>
          <w:rFonts w:ascii="Arial" w:eastAsia="Times New Roman" w:hAnsi="Arial" w:cs="Arial"/>
          <w:color w:val="000000"/>
          <w:sz w:val="24"/>
          <w:szCs w:val="24"/>
          <w:lang w:eastAsia="ru-RU"/>
        </w:rPr>
        <w:t>Тарбагатайский</w:t>
      </w:r>
      <w:proofErr w:type="spellEnd"/>
      <w:r w:rsidRPr="002977EF">
        <w:rPr>
          <w:rFonts w:ascii="Arial" w:eastAsia="Times New Roman" w:hAnsi="Arial" w:cs="Arial"/>
          <w:color w:val="000000"/>
          <w:sz w:val="24"/>
          <w:szCs w:val="24"/>
          <w:lang w:eastAsia="ru-RU"/>
        </w:rPr>
        <w:t> район» Республики Бурятия</w:t>
      </w:r>
    </w:p>
    <w:p w:rsidR="002977EF" w:rsidRPr="002977EF" w:rsidRDefault="002977EF" w:rsidP="002977EF">
      <w:pPr>
        <w:spacing w:after="0" w:line="240" w:lineRule="auto"/>
        <w:ind w:firstLine="709"/>
        <w:jc w:val="right"/>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от 31.01.2020 №43</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УСТАВ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МУНИЦИПАЛЬНОГО ОБРАЗОВАНИЯ</w:t>
      </w:r>
    </w:p>
    <w:p w:rsidR="002977EF" w:rsidRPr="002977EF" w:rsidRDefault="002977EF" w:rsidP="002977EF">
      <w:pPr>
        <w:spacing w:after="0" w:line="240" w:lineRule="auto"/>
        <w:ind w:firstLine="709"/>
        <w:jc w:val="center"/>
        <w:rPr>
          <w:rFonts w:ascii="Arial" w:eastAsia="Times New Roman" w:hAnsi="Arial" w:cs="Arial"/>
          <w:color w:val="000000"/>
          <w:sz w:val="24"/>
          <w:szCs w:val="24"/>
          <w:lang w:eastAsia="ru-RU"/>
        </w:rPr>
      </w:pPr>
      <w:r w:rsidRPr="002977EF">
        <w:rPr>
          <w:rFonts w:ascii="Arial" w:eastAsia="Times New Roman" w:hAnsi="Arial" w:cs="Arial"/>
          <w:b/>
          <w:bCs/>
          <w:color w:val="000000"/>
          <w:sz w:val="32"/>
          <w:szCs w:val="32"/>
          <w:lang w:eastAsia="ru-RU"/>
        </w:rPr>
        <w:t>«ТАРБАГАТАЙСКИЙ РАЙОН»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center"/>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редакции Решений Совета депутатов </w:t>
      </w:r>
      <w:hyperlink r:id="rId4" w:tgtFrame="_blank" w:history="1">
        <w:r w:rsidRPr="002977EF">
          <w:rPr>
            <w:rFonts w:ascii="Arial" w:eastAsia="Times New Roman" w:hAnsi="Arial" w:cs="Arial"/>
            <w:color w:val="0000FF"/>
            <w:sz w:val="24"/>
            <w:szCs w:val="24"/>
            <w:lang w:eastAsia="ru-RU"/>
          </w:rPr>
          <w:t>от 26.06.2020 №63</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center"/>
        <w:rPr>
          <w:rFonts w:ascii="Cambria" w:eastAsia="Times New Roman" w:hAnsi="Cambria" w:cs="Arial"/>
          <w:b/>
          <w:bCs/>
          <w:color w:val="365F91"/>
          <w:sz w:val="28"/>
          <w:szCs w:val="28"/>
          <w:lang w:eastAsia="ru-RU"/>
        </w:rPr>
      </w:pPr>
      <w:hyperlink r:id="rId5" w:tgtFrame="_blank" w:history="1">
        <w:r w:rsidRPr="002977EF">
          <w:rPr>
            <w:rFonts w:ascii="Arial" w:eastAsia="Times New Roman" w:hAnsi="Arial" w:cs="Arial"/>
            <w:color w:val="0000FF"/>
            <w:sz w:val="24"/>
            <w:szCs w:val="24"/>
            <w:lang w:eastAsia="ru-RU"/>
          </w:rPr>
          <w:t>от 25.06.2021 №143,</w:t>
        </w:r>
        <w:r w:rsidRPr="002977EF">
          <w:rPr>
            <w:rFonts w:ascii="Arial" w:eastAsia="Times New Roman" w:hAnsi="Arial" w:cs="Arial"/>
            <w:color w:val="000000"/>
            <w:sz w:val="24"/>
            <w:szCs w:val="24"/>
            <w:u w:val="single"/>
            <w:lang w:eastAsia="ru-RU"/>
          </w:rPr>
          <w:t> </w:t>
        </w:r>
        <w:r w:rsidRPr="002977EF">
          <w:rPr>
            <w:rFonts w:ascii="Arial" w:eastAsia="Times New Roman" w:hAnsi="Arial" w:cs="Arial"/>
            <w:color w:val="0000FF"/>
            <w:sz w:val="24"/>
            <w:szCs w:val="24"/>
            <w:lang w:eastAsia="ru-RU"/>
          </w:rPr>
          <w:t>от 04.10.2021 №175,</w:t>
        </w:r>
        <w:r w:rsidRPr="002977EF">
          <w:rPr>
            <w:rFonts w:ascii="Cambria" w:eastAsia="Times New Roman" w:hAnsi="Cambria" w:cs="Arial"/>
            <w:b/>
            <w:bCs/>
            <w:color w:val="0000FF"/>
            <w:sz w:val="28"/>
            <w:u w:val="single"/>
            <w:lang w:eastAsia="ru-RU"/>
          </w:rPr>
          <w:t> </w:t>
        </w:r>
        <w:r w:rsidRPr="002977EF">
          <w:rPr>
            <w:rFonts w:ascii="Arial" w:eastAsia="Times New Roman" w:hAnsi="Arial" w:cs="Arial"/>
            <w:color w:val="0000FF"/>
            <w:sz w:val="24"/>
            <w:szCs w:val="24"/>
            <w:lang w:eastAsia="ru-RU"/>
          </w:rPr>
          <w:t>от 11.07.2022 №236</w:t>
        </w:r>
      </w:hyperlink>
      <w:r w:rsidRPr="002977EF">
        <w:rPr>
          <w:rFonts w:ascii="Arial" w:eastAsia="Times New Roman" w:hAnsi="Arial" w:cs="Arial"/>
          <w:color w:val="0000FF"/>
          <w:sz w:val="24"/>
          <w:szCs w:val="24"/>
          <w:lang w:eastAsia="ru-RU"/>
        </w:rPr>
        <w:t>,</w:t>
      </w:r>
      <w:r w:rsidRPr="002977EF">
        <w:rPr>
          <w:rFonts w:ascii="Arial" w:eastAsia="Times New Roman" w:hAnsi="Arial" w:cs="Arial"/>
          <w:color w:val="000000"/>
          <w:sz w:val="24"/>
          <w:szCs w:val="24"/>
          <w:lang w:eastAsia="ru-RU"/>
        </w:rPr>
        <w:t> </w:t>
      </w:r>
      <w:hyperlink r:id="rId6" w:tgtFrame="_blank" w:history="1">
        <w:r w:rsidRPr="002977EF">
          <w:rPr>
            <w:rFonts w:ascii="Arial" w:eastAsia="Times New Roman" w:hAnsi="Arial" w:cs="Arial"/>
            <w:color w:val="0000FF"/>
            <w:sz w:val="24"/>
            <w:szCs w:val="24"/>
            <w:lang w:eastAsia="ru-RU"/>
          </w:rPr>
          <w:t>от 24.10.2022 №251)</w:t>
        </w:r>
      </w:hyperlink>
    </w:p>
    <w:p w:rsidR="002977EF" w:rsidRPr="002977EF" w:rsidRDefault="002977EF" w:rsidP="002977EF">
      <w:pPr>
        <w:spacing w:after="0" w:line="240" w:lineRule="auto"/>
        <w:ind w:firstLine="709"/>
        <w:jc w:val="center"/>
        <w:rPr>
          <w:rFonts w:ascii="Cambria" w:eastAsia="Times New Roman" w:hAnsi="Cambria" w:cs="Arial"/>
          <w:b/>
          <w:bCs/>
          <w:color w:val="365F91"/>
          <w:sz w:val="24"/>
          <w:szCs w:val="24"/>
          <w:lang w:eastAsia="ru-RU"/>
        </w:rPr>
      </w:pPr>
      <w:r w:rsidRPr="002977EF">
        <w:rPr>
          <w:rFonts w:ascii="Arial" w:eastAsia="Times New Roman" w:hAnsi="Arial" w:cs="Arial"/>
          <w:color w:val="0000FF"/>
          <w:sz w:val="24"/>
          <w:szCs w:val="24"/>
          <w:lang w:eastAsia="ru-RU"/>
        </w:rPr>
        <w:t> </w:t>
      </w:r>
    </w:p>
    <w:p w:rsidR="002977EF" w:rsidRPr="002977EF" w:rsidRDefault="002977EF" w:rsidP="002977EF">
      <w:pPr>
        <w:spacing w:after="0" w:line="240" w:lineRule="auto"/>
        <w:rPr>
          <w:rFonts w:ascii="Cambria" w:eastAsia="Times New Roman" w:hAnsi="Cambria" w:cs="Arial"/>
          <w:b/>
          <w:bCs/>
          <w:color w:val="365F91"/>
          <w:sz w:val="24"/>
          <w:szCs w:val="24"/>
          <w:lang w:eastAsia="ru-RU"/>
        </w:rPr>
      </w:pPr>
      <w:r w:rsidRPr="002977EF">
        <w:rPr>
          <w:rFonts w:ascii="Arial" w:eastAsia="Times New Roman" w:hAnsi="Arial" w:cs="Arial"/>
          <w:color w:val="000000"/>
          <w:sz w:val="24"/>
          <w:szCs w:val="24"/>
          <w:lang w:eastAsia="ru-RU"/>
        </w:rPr>
        <w:t>Оглавление</w:t>
      </w:r>
    </w:p>
    <w:p w:rsidR="002977EF" w:rsidRPr="002977EF" w:rsidRDefault="002977EF" w:rsidP="002977EF">
      <w:pPr>
        <w:spacing w:after="0" w:line="240" w:lineRule="auto"/>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jc w:val="both"/>
        <w:rPr>
          <w:rFonts w:ascii="Cambria" w:eastAsia="Times New Roman" w:hAnsi="Cambria" w:cs="Arial"/>
          <w:b/>
          <w:bCs/>
          <w:caps/>
          <w:color w:val="000000"/>
          <w:sz w:val="24"/>
          <w:szCs w:val="24"/>
          <w:lang w:eastAsia="ru-RU"/>
        </w:rPr>
      </w:pPr>
      <w:hyperlink r:id="rId7" w:anchor="_Toc32920760" w:history="1">
        <w:r w:rsidRPr="002977EF">
          <w:rPr>
            <w:rFonts w:ascii="Arial" w:eastAsia="Times New Roman" w:hAnsi="Arial" w:cs="Arial"/>
            <w:caps/>
            <w:color w:val="0000FF"/>
            <w:sz w:val="24"/>
            <w:szCs w:val="24"/>
            <w:lang w:eastAsia="ru-RU"/>
          </w:rPr>
          <w:t>ГЛАВА 1. ОБЩИЕ ПОЛОЖЕНИЯ</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8" w:anchor="_Toc32920761" w:history="1">
        <w:r w:rsidRPr="002977EF">
          <w:rPr>
            <w:rFonts w:ascii="Arial" w:eastAsia="Times New Roman" w:hAnsi="Arial" w:cs="Arial"/>
            <w:color w:val="0000FF"/>
            <w:sz w:val="24"/>
            <w:szCs w:val="24"/>
            <w:lang w:eastAsia="ru-RU"/>
          </w:rPr>
          <w:t>Статья 1. Устав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9" w:anchor="_Toc32920762" w:history="1">
        <w:r w:rsidRPr="002977EF">
          <w:rPr>
            <w:rFonts w:ascii="Arial" w:eastAsia="Times New Roman" w:hAnsi="Arial" w:cs="Arial"/>
            <w:color w:val="0000FF"/>
            <w:sz w:val="24"/>
            <w:szCs w:val="24"/>
            <w:lang w:eastAsia="ru-RU"/>
          </w:rPr>
          <w:t>Статья 2. Официальное наименование, правовой статус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10" w:anchor="_Toc32920763" w:history="1">
        <w:r w:rsidRPr="002977EF">
          <w:rPr>
            <w:rFonts w:ascii="Arial" w:eastAsia="Times New Roman" w:hAnsi="Arial" w:cs="Arial"/>
            <w:color w:val="0000FF"/>
            <w:sz w:val="24"/>
            <w:szCs w:val="24"/>
            <w:lang w:eastAsia="ru-RU"/>
          </w:rPr>
          <w:t>Статья 3. Земли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11" w:anchor="_Toc32920764" w:history="1">
        <w:r w:rsidRPr="002977EF">
          <w:rPr>
            <w:rFonts w:ascii="Arial" w:eastAsia="Times New Roman" w:hAnsi="Arial" w:cs="Arial"/>
            <w:color w:val="0000FF"/>
            <w:sz w:val="24"/>
            <w:szCs w:val="24"/>
            <w:lang w:eastAsia="ru-RU"/>
          </w:rPr>
          <w:t>Статья 4. Муниципальный земельный контроль</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12" w:anchor="_Toc32920765" w:history="1">
        <w:r w:rsidRPr="002977EF">
          <w:rPr>
            <w:rFonts w:ascii="Arial" w:eastAsia="Times New Roman" w:hAnsi="Arial" w:cs="Arial"/>
            <w:color w:val="0000FF"/>
            <w:sz w:val="24"/>
            <w:szCs w:val="24"/>
            <w:lang w:eastAsia="ru-RU"/>
          </w:rPr>
          <w:t>Статья 5. Права граждан на осуществление местного самоуправления</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13" w:anchor="_Toc32920766" w:history="1">
        <w:r w:rsidRPr="002977EF">
          <w:rPr>
            <w:rFonts w:ascii="Arial" w:eastAsia="Times New Roman" w:hAnsi="Arial" w:cs="Arial"/>
            <w:color w:val="0000FF"/>
            <w:sz w:val="24"/>
            <w:szCs w:val="24"/>
            <w:lang w:eastAsia="ru-RU"/>
          </w:rPr>
          <w:t>Статья 6. Структура органов местного самоуправления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14" w:anchor="_Toc32920767" w:history="1">
        <w:r w:rsidRPr="002977EF">
          <w:rPr>
            <w:rFonts w:ascii="Arial" w:eastAsia="Times New Roman" w:hAnsi="Arial" w:cs="Arial"/>
            <w:color w:val="0000FF"/>
            <w:sz w:val="24"/>
            <w:szCs w:val="24"/>
            <w:lang w:eastAsia="ru-RU"/>
          </w:rPr>
          <w:t>Статья 7. Вопросы местного значения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15" w:anchor="_Toc32920768" w:history="1">
        <w:r w:rsidRPr="002977EF">
          <w:rPr>
            <w:rFonts w:ascii="Arial" w:eastAsia="Times New Roman" w:hAnsi="Arial" w:cs="Arial"/>
            <w:color w:val="0000FF"/>
            <w:sz w:val="24"/>
            <w:szCs w:val="24"/>
            <w:lang w:eastAsia="ru-RU"/>
          </w:rPr>
          <w:t>Статья 7.1. Вопросы местного значения муниципального района на территории сельских поселений, не отнесенные к вопросам местного значения сельских поселений</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16" w:anchor="_Toc32920769" w:history="1">
        <w:r w:rsidRPr="002977EF">
          <w:rPr>
            <w:rFonts w:ascii="Arial" w:eastAsia="Times New Roman" w:hAnsi="Arial" w:cs="Arial"/>
            <w:color w:val="0000FF"/>
            <w:sz w:val="24"/>
            <w:szCs w:val="24"/>
            <w:lang w:eastAsia="ru-RU"/>
          </w:rPr>
          <w:t>Статья 8.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17" w:anchor="_Toc32920770" w:history="1">
        <w:r w:rsidRPr="002977EF">
          <w:rPr>
            <w:rFonts w:ascii="Arial" w:eastAsia="Times New Roman" w:hAnsi="Arial" w:cs="Arial"/>
            <w:color w:val="0000FF"/>
            <w:sz w:val="24"/>
            <w:szCs w:val="24"/>
            <w:lang w:eastAsia="ru-RU"/>
          </w:rPr>
          <w:t>Статья 9. Полномочия органов местного самоуправления муниципального района по решению вопросов местного значения</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18" w:anchor="_Toc32920771" w:history="1">
        <w:r w:rsidRPr="002977EF">
          <w:rPr>
            <w:rFonts w:ascii="Arial" w:eastAsia="Times New Roman" w:hAnsi="Arial" w:cs="Arial"/>
            <w:color w:val="0000FF"/>
            <w:sz w:val="24"/>
            <w:szCs w:val="24"/>
            <w:lang w:eastAsia="ru-RU"/>
          </w:rPr>
          <w:t>Статья 10. Муниципальный контроль</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19" w:anchor="_Toc32920772" w:history="1">
        <w:r w:rsidRPr="002977EF">
          <w:rPr>
            <w:rFonts w:ascii="Arial" w:eastAsia="Times New Roman" w:hAnsi="Arial" w:cs="Arial"/>
            <w:color w:val="0000FF"/>
            <w:sz w:val="24"/>
            <w:szCs w:val="24"/>
            <w:lang w:eastAsia="ru-RU"/>
          </w:rPr>
          <w:t>Статья 11. Осуществление органами местного самоуправления отдельных государственных полномочий</w:t>
        </w:r>
      </w:hyperlink>
    </w:p>
    <w:p w:rsidR="002977EF" w:rsidRPr="002977EF" w:rsidRDefault="002977EF" w:rsidP="002977EF">
      <w:pPr>
        <w:spacing w:after="0" w:line="240" w:lineRule="auto"/>
        <w:jc w:val="both"/>
        <w:rPr>
          <w:rFonts w:ascii="Cambria" w:eastAsia="Times New Roman" w:hAnsi="Cambria" w:cs="Arial"/>
          <w:b/>
          <w:bCs/>
          <w:caps/>
          <w:color w:val="000000"/>
          <w:sz w:val="24"/>
          <w:szCs w:val="24"/>
          <w:lang w:eastAsia="ru-RU"/>
        </w:rPr>
      </w:pPr>
      <w:hyperlink r:id="rId20" w:anchor="_Toc32920773" w:history="1">
        <w:r w:rsidRPr="002977EF">
          <w:rPr>
            <w:rFonts w:ascii="Arial" w:eastAsia="Times New Roman" w:hAnsi="Arial" w:cs="Arial"/>
            <w:caps/>
            <w:color w:val="0000FF"/>
            <w:sz w:val="24"/>
            <w:szCs w:val="24"/>
            <w:lang w:eastAsia="ru-RU"/>
          </w:rPr>
          <w:t>ГЛАВА 2. СОВЕТ ДЕПУТАТОВ МУНИЦИПАЛЬНОГО ОБРАЗОВАНИЯ «ТАРБАГАТАЙСКИЙ РАЙОН» РЕСПУБЛИКИ БУРЯТИЯ</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21" w:anchor="_Toc32920774" w:history="1">
        <w:r w:rsidRPr="002977EF">
          <w:rPr>
            <w:rFonts w:ascii="Arial" w:eastAsia="Times New Roman" w:hAnsi="Arial" w:cs="Arial"/>
            <w:color w:val="0000FF"/>
            <w:sz w:val="24"/>
            <w:szCs w:val="24"/>
            <w:lang w:eastAsia="ru-RU"/>
          </w:rPr>
          <w:t>Статья 12. Совет депутатов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22" w:anchor="_Toc32920775" w:history="1">
        <w:r w:rsidRPr="002977EF">
          <w:rPr>
            <w:rFonts w:ascii="Arial" w:eastAsia="Times New Roman" w:hAnsi="Arial" w:cs="Arial"/>
            <w:color w:val="0000FF"/>
            <w:sz w:val="24"/>
            <w:szCs w:val="24"/>
            <w:lang w:eastAsia="ru-RU"/>
          </w:rPr>
          <w:t>Статья 13. Председатель Совета депутатов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23" w:anchor="_Toc32920776" w:history="1">
        <w:r w:rsidRPr="002977EF">
          <w:rPr>
            <w:rFonts w:ascii="Arial" w:eastAsia="Times New Roman" w:hAnsi="Arial" w:cs="Arial"/>
            <w:color w:val="0000FF"/>
            <w:sz w:val="24"/>
            <w:szCs w:val="24"/>
            <w:lang w:eastAsia="ru-RU"/>
          </w:rPr>
          <w:t>Статья 14. Компетенция Совета депутатов</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24" w:anchor="_Toc32920777" w:history="1">
        <w:r w:rsidRPr="002977EF">
          <w:rPr>
            <w:rFonts w:ascii="Arial" w:eastAsia="Times New Roman" w:hAnsi="Arial" w:cs="Arial"/>
            <w:color w:val="0000FF"/>
            <w:sz w:val="24"/>
            <w:szCs w:val="24"/>
            <w:lang w:eastAsia="ru-RU"/>
          </w:rPr>
          <w:t>Статья 15. Организация работы Совета депутатов</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25" w:anchor="_Toc32920778" w:history="1">
        <w:r w:rsidRPr="002977EF">
          <w:rPr>
            <w:rFonts w:ascii="Arial" w:eastAsia="Times New Roman" w:hAnsi="Arial" w:cs="Arial"/>
            <w:color w:val="0000FF"/>
            <w:sz w:val="24"/>
            <w:szCs w:val="24"/>
            <w:lang w:eastAsia="ru-RU"/>
          </w:rPr>
          <w:t>Статья 16. Расходы на обеспечение деятельности Совета депутатов</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26" w:anchor="_Toc32920779" w:history="1">
        <w:r w:rsidRPr="002977EF">
          <w:rPr>
            <w:rFonts w:ascii="Arial" w:eastAsia="Times New Roman" w:hAnsi="Arial" w:cs="Arial"/>
            <w:color w:val="0000FF"/>
            <w:sz w:val="24"/>
            <w:szCs w:val="24"/>
            <w:lang w:eastAsia="ru-RU"/>
          </w:rPr>
          <w:t>Статья 17. Контрольная деятельность Совета депутатов</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27" w:anchor="_Toc32920780" w:history="1">
        <w:r w:rsidRPr="002977EF">
          <w:rPr>
            <w:rFonts w:ascii="Arial" w:eastAsia="Times New Roman" w:hAnsi="Arial" w:cs="Arial"/>
            <w:color w:val="0000FF"/>
            <w:sz w:val="24"/>
            <w:szCs w:val="24"/>
            <w:lang w:eastAsia="ru-RU"/>
          </w:rPr>
          <w:t>Статья 18. Правовые акты Совета депутатов</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28" w:anchor="_Toc32920781" w:history="1">
        <w:r w:rsidRPr="002977EF">
          <w:rPr>
            <w:rFonts w:ascii="Arial" w:eastAsia="Times New Roman" w:hAnsi="Arial" w:cs="Arial"/>
            <w:color w:val="0000FF"/>
            <w:sz w:val="24"/>
            <w:szCs w:val="24"/>
            <w:lang w:eastAsia="ru-RU"/>
          </w:rPr>
          <w:t>Статья 19. Депутат Совета депутатов</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29" w:anchor="_Toc32920782" w:history="1">
        <w:r w:rsidRPr="002977EF">
          <w:rPr>
            <w:rFonts w:ascii="Arial" w:eastAsia="Times New Roman" w:hAnsi="Arial" w:cs="Arial"/>
            <w:color w:val="0000FF"/>
            <w:sz w:val="24"/>
            <w:szCs w:val="24"/>
            <w:lang w:eastAsia="ru-RU"/>
          </w:rPr>
          <w:t>Статья 20. Досрочное прекращение полномочий депутата</w:t>
        </w:r>
      </w:hyperlink>
    </w:p>
    <w:p w:rsidR="002977EF" w:rsidRPr="002977EF" w:rsidRDefault="002977EF" w:rsidP="002977EF">
      <w:pPr>
        <w:spacing w:after="0" w:line="240" w:lineRule="auto"/>
        <w:jc w:val="both"/>
        <w:rPr>
          <w:rFonts w:ascii="Cambria" w:eastAsia="Times New Roman" w:hAnsi="Cambria" w:cs="Arial"/>
          <w:b/>
          <w:bCs/>
          <w:caps/>
          <w:color w:val="000000"/>
          <w:sz w:val="24"/>
          <w:szCs w:val="24"/>
          <w:lang w:eastAsia="ru-RU"/>
        </w:rPr>
      </w:pPr>
      <w:hyperlink r:id="rId30" w:anchor="_Toc32920783" w:history="1">
        <w:r w:rsidRPr="002977EF">
          <w:rPr>
            <w:rFonts w:ascii="Arial" w:eastAsia="Times New Roman" w:hAnsi="Arial" w:cs="Arial"/>
            <w:caps/>
            <w:color w:val="0000FF"/>
            <w:sz w:val="24"/>
            <w:szCs w:val="24"/>
            <w:lang w:eastAsia="ru-RU"/>
          </w:rPr>
          <w:t>ГЛАВА 3. ГЛАВА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31" w:anchor="_Toc32920784" w:history="1">
        <w:r w:rsidRPr="002977EF">
          <w:rPr>
            <w:rFonts w:ascii="Arial" w:eastAsia="Times New Roman" w:hAnsi="Arial" w:cs="Arial"/>
            <w:color w:val="0000FF"/>
            <w:sz w:val="24"/>
            <w:szCs w:val="24"/>
            <w:lang w:eastAsia="ru-RU"/>
          </w:rPr>
          <w:t>Статья 21. Глава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32" w:anchor="_Toc32920785" w:history="1">
        <w:r w:rsidRPr="002977EF">
          <w:rPr>
            <w:rFonts w:ascii="Arial" w:eastAsia="Times New Roman" w:hAnsi="Arial" w:cs="Arial"/>
            <w:color w:val="0000FF"/>
            <w:sz w:val="24"/>
            <w:szCs w:val="24"/>
            <w:lang w:eastAsia="ru-RU"/>
          </w:rPr>
          <w:t>Статья 22</w:t>
        </w:r>
        <w:r w:rsidRPr="002977EF">
          <w:rPr>
            <w:rFonts w:ascii="Arial" w:eastAsia="Times New Roman" w:hAnsi="Arial" w:cs="Arial"/>
            <w:i/>
            <w:iCs/>
            <w:color w:val="0000FF"/>
            <w:sz w:val="24"/>
            <w:szCs w:val="24"/>
            <w:lang w:eastAsia="ru-RU"/>
          </w:rPr>
          <w:t>.</w:t>
        </w:r>
        <w:r w:rsidRPr="002977EF">
          <w:rPr>
            <w:rFonts w:ascii="Arial" w:eastAsia="Times New Roman" w:hAnsi="Arial" w:cs="Arial"/>
            <w:color w:val="0000FF"/>
            <w:sz w:val="24"/>
            <w:szCs w:val="24"/>
            <w:lang w:eastAsia="ru-RU"/>
          </w:rPr>
          <w:t> Срок полномочий главы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33" w:anchor="_Toc32920786" w:history="1">
        <w:r w:rsidRPr="002977EF">
          <w:rPr>
            <w:rFonts w:ascii="Arial" w:eastAsia="Times New Roman" w:hAnsi="Arial" w:cs="Arial"/>
            <w:color w:val="0000FF"/>
            <w:sz w:val="24"/>
            <w:szCs w:val="24"/>
            <w:lang w:eastAsia="ru-RU"/>
          </w:rPr>
          <w:t>Статья 23 Прекращение полномочий главы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34" w:anchor="_Toc32920787" w:history="1">
        <w:r w:rsidRPr="002977EF">
          <w:rPr>
            <w:rFonts w:ascii="Arial" w:eastAsia="Times New Roman" w:hAnsi="Arial" w:cs="Arial"/>
            <w:color w:val="0000FF"/>
            <w:sz w:val="24"/>
            <w:szCs w:val="24"/>
            <w:lang w:eastAsia="ru-RU"/>
          </w:rPr>
          <w:t>Статья 24. Полномочия главы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35" w:anchor="_Toc32920788" w:history="1">
        <w:r w:rsidRPr="002977EF">
          <w:rPr>
            <w:rFonts w:ascii="Arial" w:eastAsia="Times New Roman" w:hAnsi="Arial" w:cs="Arial"/>
            <w:color w:val="0000FF"/>
            <w:sz w:val="24"/>
            <w:szCs w:val="24"/>
            <w:lang w:eastAsia="ru-RU"/>
          </w:rPr>
          <w:t>Статья 25. Исполнение полномочий главы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36" w:anchor="_Toc32920789" w:history="1">
        <w:r w:rsidRPr="002977EF">
          <w:rPr>
            <w:rFonts w:ascii="Arial" w:eastAsia="Times New Roman" w:hAnsi="Arial" w:cs="Arial"/>
            <w:color w:val="0000FF"/>
            <w:sz w:val="24"/>
            <w:szCs w:val="24"/>
            <w:lang w:eastAsia="ru-RU"/>
          </w:rPr>
          <w:t>Статья 27. Порядок официального опубликования (обнародования) и вступления в силу муниципальных правовых актов</w:t>
        </w:r>
      </w:hyperlink>
    </w:p>
    <w:p w:rsidR="002977EF" w:rsidRPr="002977EF" w:rsidRDefault="002977EF" w:rsidP="002977EF">
      <w:pPr>
        <w:spacing w:after="0" w:line="240" w:lineRule="auto"/>
        <w:jc w:val="both"/>
        <w:rPr>
          <w:rFonts w:ascii="Cambria" w:eastAsia="Times New Roman" w:hAnsi="Cambria" w:cs="Arial"/>
          <w:b/>
          <w:bCs/>
          <w:caps/>
          <w:color w:val="000000"/>
          <w:sz w:val="24"/>
          <w:szCs w:val="24"/>
          <w:lang w:eastAsia="ru-RU"/>
        </w:rPr>
      </w:pPr>
      <w:hyperlink r:id="rId37" w:anchor="_Toc32920790" w:history="1">
        <w:r w:rsidRPr="002977EF">
          <w:rPr>
            <w:rFonts w:ascii="Arial" w:eastAsia="Times New Roman" w:hAnsi="Arial" w:cs="Arial"/>
            <w:caps/>
            <w:color w:val="0000FF"/>
            <w:sz w:val="24"/>
            <w:szCs w:val="24"/>
            <w:lang w:eastAsia="ru-RU"/>
          </w:rPr>
          <w:t>ГЛАВА 4. АДМИНИСТРАЦИЯМУНИЦИПАЛЬНОГО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38" w:anchor="_Toc32920791" w:history="1">
        <w:r w:rsidRPr="002977EF">
          <w:rPr>
            <w:rFonts w:ascii="Arial" w:eastAsia="Times New Roman" w:hAnsi="Arial" w:cs="Arial"/>
            <w:color w:val="0000FF"/>
            <w:sz w:val="24"/>
            <w:szCs w:val="24"/>
            <w:lang w:eastAsia="ru-RU"/>
          </w:rPr>
          <w:t>Статья 28. Администрация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39" w:anchor="_Toc32920792" w:history="1">
        <w:r w:rsidRPr="002977EF">
          <w:rPr>
            <w:rFonts w:ascii="Arial" w:eastAsia="Times New Roman" w:hAnsi="Arial" w:cs="Arial"/>
            <w:color w:val="0000FF"/>
            <w:sz w:val="24"/>
            <w:szCs w:val="24"/>
            <w:lang w:eastAsia="ru-RU"/>
          </w:rPr>
          <w:t>Статья 29. Полномочия Администрация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40" w:anchor="_Toc32920793" w:history="1">
        <w:r w:rsidRPr="002977EF">
          <w:rPr>
            <w:rFonts w:ascii="Arial" w:eastAsia="Times New Roman" w:hAnsi="Arial" w:cs="Arial"/>
            <w:color w:val="0000FF"/>
            <w:sz w:val="24"/>
            <w:szCs w:val="24"/>
            <w:lang w:eastAsia="ru-RU"/>
          </w:rPr>
          <w:t>Статья 30. Первый заместитель, заместители Руководителя администрации района</w:t>
        </w:r>
      </w:hyperlink>
    </w:p>
    <w:p w:rsidR="002977EF" w:rsidRPr="002977EF" w:rsidRDefault="002977EF" w:rsidP="002977EF">
      <w:pPr>
        <w:spacing w:after="0" w:line="240" w:lineRule="auto"/>
        <w:jc w:val="both"/>
        <w:rPr>
          <w:rFonts w:ascii="Cambria" w:eastAsia="Times New Roman" w:hAnsi="Cambria" w:cs="Arial"/>
          <w:b/>
          <w:bCs/>
          <w:caps/>
          <w:color w:val="000000"/>
          <w:sz w:val="24"/>
          <w:szCs w:val="24"/>
          <w:lang w:eastAsia="ru-RU"/>
        </w:rPr>
      </w:pPr>
      <w:hyperlink r:id="rId41" w:anchor="_Toc32920794" w:history="1">
        <w:r w:rsidRPr="002977EF">
          <w:rPr>
            <w:rFonts w:ascii="Arial" w:eastAsia="Times New Roman" w:hAnsi="Arial" w:cs="Arial"/>
            <w:caps/>
            <w:color w:val="0000FF"/>
            <w:sz w:val="24"/>
            <w:szCs w:val="24"/>
            <w:lang w:eastAsia="ru-RU"/>
          </w:rPr>
          <w:t>ГЛАВА 5. КОНТРОЛЬНЫЙ ОРГАН МУНИЦИПАЛЬНОГО ОБРАЗОВАНИЯ «ТАРБАГАТАЙСКИЙ РАЙОН»</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42" w:anchor="_Toc32920795" w:history="1">
        <w:r w:rsidRPr="002977EF">
          <w:rPr>
            <w:rFonts w:ascii="Arial" w:eastAsia="Times New Roman" w:hAnsi="Arial" w:cs="Arial"/>
            <w:color w:val="0000FF"/>
            <w:sz w:val="24"/>
            <w:szCs w:val="24"/>
            <w:lang w:eastAsia="ru-RU"/>
          </w:rPr>
          <w:t>Статья 31. Наименование и порядок формирования контрольного органа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43" w:anchor="_Toc32920796" w:history="1">
        <w:r w:rsidRPr="002977EF">
          <w:rPr>
            <w:rFonts w:ascii="Arial" w:eastAsia="Times New Roman" w:hAnsi="Arial" w:cs="Arial"/>
            <w:color w:val="0000FF"/>
            <w:sz w:val="24"/>
            <w:szCs w:val="24"/>
            <w:lang w:eastAsia="ru-RU"/>
          </w:rPr>
          <w:t>Статья 32. Принципы деятельности контрольно-счетных органов</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44" w:anchor="_Toc32920797" w:history="1">
        <w:r w:rsidRPr="002977EF">
          <w:rPr>
            <w:rFonts w:ascii="Arial" w:eastAsia="Times New Roman" w:hAnsi="Arial" w:cs="Arial"/>
            <w:color w:val="0000FF"/>
            <w:sz w:val="24"/>
            <w:szCs w:val="24"/>
            <w:lang w:eastAsia="ru-RU"/>
          </w:rPr>
          <w:t>Статья 33. Полномочия контрольно-счетного органа</w:t>
        </w:r>
      </w:hyperlink>
    </w:p>
    <w:p w:rsidR="002977EF" w:rsidRPr="002977EF" w:rsidRDefault="002977EF" w:rsidP="002977EF">
      <w:pPr>
        <w:spacing w:after="0" w:line="240" w:lineRule="auto"/>
        <w:jc w:val="both"/>
        <w:rPr>
          <w:rFonts w:ascii="Cambria" w:eastAsia="Times New Roman" w:hAnsi="Cambria" w:cs="Arial"/>
          <w:b/>
          <w:bCs/>
          <w:caps/>
          <w:color w:val="000000"/>
          <w:sz w:val="24"/>
          <w:szCs w:val="24"/>
          <w:lang w:eastAsia="ru-RU"/>
        </w:rPr>
      </w:pPr>
      <w:hyperlink r:id="rId45" w:anchor="_Toc32920798" w:history="1">
        <w:r w:rsidRPr="002977EF">
          <w:rPr>
            <w:rFonts w:ascii="Arial" w:eastAsia="Times New Roman" w:hAnsi="Arial" w:cs="Arial"/>
            <w:caps/>
            <w:color w:val="0000FF"/>
            <w:sz w:val="24"/>
            <w:szCs w:val="24"/>
            <w:lang w:eastAsia="ru-RU"/>
          </w:rPr>
          <w:t>ГЛАВА 6. ИЗБИРАТЕЛЬНАЯ КОМИССИЯ  МУНИЦИПАЛЬНОГО ОБРАЗОВАНИЯ  «ТАРБАГАТАЙСКИЙ РАЙОН»</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46" w:anchor="_Toc32920799" w:history="1">
        <w:r w:rsidRPr="002977EF">
          <w:rPr>
            <w:rFonts w:ascii="Arial" w:eastAsia="Times New Roman" w:hAnsi="Arial" w:cs="Arial"/>
            <w:color w:val="0000FF"/>
            <w:sz w:val="24"/>
            <w:szCs w:val="24"/>
            <w:lang w:eastAsia="ru-RU"/>
          </w:rPr>
          <w:t>Статья 34. Избирательная комиссия муниципального образования «Тарбагатайский район»</w:t>
        </w:r>
      </w:hyperlink>
    </w:p>
    <w:p w:rsidR="002977EF" w:rsidRPr="002977EF" w:rsidRDefault="002977EF" w:rsidP="002977EF">
      <w:pPr>
        <w:spacing w:after="0" w:line="240" w:lineRule="auto"/>
        <w:jc w:val="both"/>
        <w:rPr>
          <w:rFonts w:ascii="Cambria" w:eastAsia="Times New Roman" w:hAnsi="Cambria" w:cs="Arial"/>
          <w:b/>
          <w:bCs/>
          <w:caps/>
          <w:color w:val="000000"/>
          <w:sz w:val="24"/>
          <w:szCs w:val="24"/>
          <w:lang w:eastAsia="ru-RU"/>
        </w:rPr>
      </w:pPr>
      <w:hyperlink r:id="rId47" w:anchor="_Toc32920800" w:history="1">
        <w:r w:rsidRPr="002977EF">
          <w:rPr>
            <w:rFonts w:ascii="Arial" w:eastAsia="Times New Roman" w:hAnsi="Arial" w:cs="Arial"/>
            <w:caps/>
            <w:color w:val="0000FF"/>
            <w:sz w:val="24"/>
            <w:szCs w:val="24"/>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48" w:anchor="_Toc32920801" w:history="1">
        <w:r w:rsidRPr="002977EF">
          <w:rPr>
            <w:rFonts w:ascii="Arial" w:eastAsia="Times New Roman" w:hAnsi="Arial" w:cs="Arial"/>
            <w:color w:val="0000FF"/>
            <w:sz w:val="24"/>
            <w:szCs w:val="24"/>
            <w:lang w:eastAsia="ru-RU"/>
          </w:rPr>
          <w:t>Статья 35. Местный референдум</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49" w:anchor="_Toc32920802" w:history="1">
        <w:r w:rsidRPr="002977EF">
          <w:rPr>
            <w:rFonts w:ascii="Arial" w:eastAsia="Times New Roman" w:hAnsi="Arial" w:cs="Arial"/>
            <w:color w:val="0000FF"/>
            <w:sz w:val="24"/>
            <w:szCs w:val="24"/>
            <w:lang w:eastAsia="ru-RU"/>
          </w:rPr>
          <w:t>Статья 36. Муниципальные выборы</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50" w:anchor="_Toc32920803" w:history="1">
        <w:r w:rsidRPr="002977EF">
          <w:rPr>
            <w:rFonts w:ascii="Arial" w:eastAsia="Times New Roman" w:hAnsi="Arial" w:cs="Arial"/>
            <w:color w:val="0000FF"/>
            <w:sz w:val="24"/>
            <w:szCs w:val="24"/>
            <w:lang w:eastAsia="ru-RU"/>
          </w:rPr>
          <w:t>Статья 37. Голосование по отзыву депутата Совета депутатов, главы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51" w:anchor="_Toc32920804" w:history="1">
        <w:r w:rsidRPr="002977EF">
          <w:rPr>
            <w:rFonts w:ascii="Arial" w:eastAsia="Times New Roman" w:hAnsi="Arial" w:cs="Arial"/>
            <w:color w:val="0000FF"/>
            <w:sz w:val="24"/>
            <w:szCs w:val="24"/>
            <w:lang w:eastAsia="ru-RU"/>
          </w:rPr>
          <w:t>Статья 38. Правотворческая инициатива граждан</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52" w:anchor="_Toc32920805" w:history="1">
        <w:r w:rsidRPr="002977EF">
          <w:rPr>
            <w:rFonts w:ascii="Arial" w:eastAsia="Times New Roman" w:hAnsi="Arial" w:cs="Arial"/>
            <w:color w:val="0000FF"/>
            <w:sz w:val="24"/>
            <w:szCs w:val="24"/>
            <w:lang w:eastAsia="ru-RU"/>
          </w:rPr>
          <w:t>Статья 39. Правотворческая инициатива прокуратуры Тарбагатайского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53" w:anchor="_Toc32920806" w:history="1">
        <w:r w:rsidRPr="002977EF">
          <w:rPr>
            <w:rFonts w:ascii="Arial" w:eastAsia="Times New Roman" w:hAnsi="Arial" w:cs="Arial"/>
            <w:color w:val="0000FF"/>
            <w:sz w:val="24"/>
            <w:szCs w:val="24"/>
            <w:lang w:eastAsia="ru-RU"/>
          </w:rPr>
          <w:t>Статья 40. Территориальное общественное самоуправление</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54" w:anchor="_Toc32920807" w:history="1">
        <w:r w:rsidRPr="002977EF">
          <w:rPr>
            <w:rFonts w:ascii="Arial" w:eastAsia="Times New Roman" w:hAnsi="Arial" w:cs="Arial"/>
            <w:color w:val="0000FF"/>
            <w:sz w:val="24"/>
            <w:szCs w:val="24"/>
            <w:lang w:eastAsia="ru-RU"/>
          </w:rPr>
          <w:t>Статья 41. Публичные слушания, общественные обсуждения</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55" w:anchor="_Toc32920808" w:history="1">
        <w:r w:rsidRPr="002977EF">
          <w:rPr>
            <w:rFonts w:ascii="Arial" w:eastAsia="Times New Roman" w:hAnsi="Arial" w:cs="Arial"/>
            <w:color w:val="0000FF"/>
            <w:sz w:val="24"/>
            <w:szCs w:val="24"/>
            <w:lang w:eastAsia="ru-RU"/>
          </w:rPr>
          <w:t>Статья 42. Опрос граждан</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56" w:anchor="_Toc32920809" w:history="1">
        <w:r w:rsidRPr="002977EF">
          <w:rPr>
            <w:rFonts w:ascii="Arial" w:eastAsia="Times New Roman" w:hAnsi="Arial" w:cs="Arial"/>
            <w:color w:val="0000FF"/>
            <w:sz w:val="24"/>
            <w:szCs w:val="24"/>
            <w:lang w:eastAsia="ru-RU"/>
          </w:rPr>
          <w:t>Статья 43. Обращения граждан в органы местного самоуправления</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57" w:anchor="_Toc32920810" w:history="1">
        <w:r w:rsidRPr="002977EF">
          <w:rPr>
            <w:rFonts w:ascii="Arial" w:eastAsia="Times New Roman" w:hAnsi="Arial" w:cs="Arial"/>
            <w:color w:val="0000FF"/>
            <w:sz w:val="24"/>
            <w:szCs w:val="24"/>
            <w:lang w:eastAsia="ru-RU"/>
          </w:rPr>
          <w:t>Статья 44. Собрание граждан</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58" w:anchor="_Toc32920811" w:history="1">
        <w:r w:rsidRPr="002977EF">
          <w:rPr>
            <w:rFonts w:ascii="Arial" w:eastAsia="Times New Roman" w:hAnsi="Arial" w:cs="Arial"/>
            <w:color w:val="0000FF"/>
            <w:sz w:val="24"/>
            <w:szCs w:val="24"/>
            <w:lang w:eastAsia="ru-RU"/>
          </w:rPr>
          <w:t>Статья 45. Конференция граждан (собрание делегатов)</w:t>
        </w:r>
      </w:hyperlink>
    </w:p>
    <w:p w:rsidR="002977EF" w:rsidRPr="002977EF" w:rsidRDefault="002977EF" w:rsidP="002977EF">
      <w:pPr>
        <w:spacing w:after="0" w:line="240" w:lineRule="auto"/>
        <w:jc w:val="both"/>
        <w:rPr>
          <w:rFonts w:ascii="Cambria" w:eastAsia="Times New Roman" w:hAnsi="Cambria" w:cs="Arial"/>
          <w:b/>
          <w:bCs/>
          <w:caps/>
          <w:color w:val="000000"/>
          <w:sz w:val="24"/>
          <w:szCs w:val="24"/>
          <w:lang w:eastAsia="ru-RU"/>
        </w:rPr>
      </w:pPr>
      <w:hyperlink r:id="rId59" w:anchor="_Toc32920812" w:history="1">
        <w:r w:rsidRPr="002977EF">
          <w:rPr>
            <w:rFonts w:ascii="Arial" w:eastAsia="Times New Roman" w:hAnsi="Arial" w:cs="Arial"/>
            <w:caps/>
            <w:color w:val="0000FF"/>
            <w:sz w:val="24"/>
            <w:szCs w:val="24"/>
            <w:lang w:eastAsia="ru-RU"/>
          </w:rPr>
          <w:t>ГЛАВА 8. МУНИЦИПАЛЬНАЯ СЛУЖБА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60" w:anchor="_Toc32920813" w:history="1">
        <w:r w:rsidRPr="002977EF">
          <w:rPr>
            <w:rFonts w:ascii="Arial" w:eastAsia="Times New Roman" w:hAnsi="Arial" w:cs="Arial"/>
            <w:color w:val="0000FF"/>
            <w:sz w:val="24"/>
            <w:szCs w:val="24"/>
            <w:lang w:eastAsia="ru-RU"/>
          </w:rPr>
          <w:t>Статья 46. Понятие и правовая регламентация муниципальной службы</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61" w:anchor="_Toc32920814" w:history="1">
        <w:r w:rsidRPr="002977EF">
          <w:rPr>
            <w:rFonts w:ascii="Arial" w:eastAsia="Times New Roman" w:hAnsi="Arial" w:cs="Arial"/>
            <w:color w:val="0000FF"/>
            <w:sz w:val="24"/>
            <w:szCs w:val="24"/>
            <w:lang w:eastAsia="ru-RU"/>
          </w:rPr>
          <w:t>Статья 47. Муниципальный служащий</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62" w:anchor="_Toc32920815" w:history="1">
        <w:r w:rsidRPr="002977EF">
          <w:rPr>
            <w:rFonts w:ascii="Arial" w:eastAsia="Times New Roman" w:hAnsi="Arial" w:cs="Arial"/>
            <w:color w:val="0000FF"/>
            <w:sz w:val="24"/>
            <w:szCs w:val="24"/>
            <w:lang w:eastAsia="ru-RU"/>
          </w:rPr>
          <w:t>Статья 48 . Должности муниципальной службы</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63" w:anchor="_Toc32920816" w:history="1">
        <w:r w:rsidRPr="002977EF">
          <w:rPr>
            <w:rFonts w:ascii="Arial" w:eastAsia="Times New Roman" w:hAnsi="Arial" w:cs="Arial"/>
            <w:color w:val="0000FF"/>
            <w:sz w:val="24"/>
            <w:szCs w:val="24"/>
            <w:lang w:eastAsia="ru-RU"/>
          </w:rPr>
          <w:t>Статья 49. Условия и порядок прохождения муниципальной службы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64" w:anchor="_Toc32920817" w:history="1">
        <w:r w:rsidRPr="002977EF">
          <w:rPr>
            <w:rFonts w:ascii="Arial" w:eastAsia="Times New Roman" w:hAnsi="Arial" w:cs="Arial"/>
            <w:color w:val="0000FF"/>
            <w:sz w:val="24"/>
            <w:szCs w:val="24"/>
            <w:lang w:eastAsia="ru-RU"/>
          </w:rPr>
          <w:t>Статья 50. Комиссия по вопросам муниципальной службы</w:t>
        </w:r>
      </w:hyperlink>
    </w:p>
    <w:p w:rsidR="002977EF" w:rsidRPr="002977EF" w:rsidRDefault="002977EF" w:rsidP="002977EF">
      <w:pPr>
        <w:spacing w:after="0" w:line="240" w:lineRule="auto"/>
        <w:jc w:val="both"/>
        <w:rPr>
          <w:rFonts w:ascii="Cambria" w:eastAsia="Times New Roman" w:hAnsi="Cambria" w:cs="Arial"/>
          <w:b/>
          <w:bCs/>
          <w:caps/>
          <w:color w:val="000000"/>
          <w:sz w:val="24"/>
          <w:szCs w:val="24"/>
          <w:lang w:eastAsia="ru-RU"/>
        </w:rPr>
      </w:pPr>
      <w:hyperlink r:id="rId65" w:anchor="_Toc32920818" w:history="1">
        <w:r w:rsidRPr="002977EF">
          <w:rPr>
            <w:rFonts w:ascii="Arial" w:eastAsia="Times New Roman" w:hAnsi="Arial" w:cs="Arial"/>
            <w:caps/>
            <w:color w:val="0000FF"/>
            <w:sz w:val="24"/>
            <w:szCs w:val="24"/>
            <w:lang w:eastAsia="ru-RU"/>
          </w:rPr>
          <w:t>ГЛАВА 9. ЭКОНОМИЧЕСКАЯ И ФИНАНСОВАЯ ОСНОВЫ МЕСТНОГО САМОУПРАВЛЕНИЯ</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66" w:anchor="_Toc32920819" w:history="1">
        <w:r w:rsidRPr="002977EF">
          <w:rPr>
            <w:rFonts w:ascii="Arial" w:eastAsia="Times New Roman" w:hAnsi="Arial" w:cs="Arial"/>
            <w:color w:val="0000FF"/>
            <w:sz w:val="24"/>
            <w:szCs w:val="24"/>
            <w:lang w:eastAsia="ru-RU"/>
          </w:rPr>
          <w:t>Статья 51. Экономическая основа местного самоуправления</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67" w:anchor="_Toc32920820" w:history="1">
        <w:r w:rsidRPr="002977EF">
          <w:rPr>
            <w:rFonts w:ascii="Arial" w:eastAsia="Times New Roman" w:hAnsi="Arial" w:cs="Arial"/>
            <w:color w:val="0000FF"/>
            <w:sz w:val="24"/>
            <w:szCs w:val="24"/>
            <w:lang w:eastAsia="ru-RU"/>
          </w:rPr>
          <w:t>Статья 52. Муниципальная собственность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68" w:anchor="_Toc32920821" w:history="1">
        <w:r w:rsidRPr="002977EF">
          <w:rPr>
            <w:rFonts w:ascii="Arial" w:eastAsia="Times New Roman" w:hAnsi="Arial" w:cs="Arial"/>
            <w:color w:val="0000FF"/>
            <w:sz w:val="24"/>
            <w:szCs w:val="24"/>
            <w:lang w:eastAsia="ru-RU"/>
          </w:rPr>
          <w:t>Статья 53. Владение, пользование и распоряжение муниципальным имуществом</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69" w:anchor="_Toc32920822" w:history="1">
        <w:r w:rsidRPr="002977EF">
          <w:rPr>
            <w:rFonts w:ascii="Arial" w:eastAsia="Times New Roman" w:hAnsi="Arial" w:cs="Arial"/>
            <w:color w:val="0000FF"/>
            <w:sz w:val="24"/>
            <w:szCs w:val="24"/>
            <w:lang w:eastAsia="ru-RU"/>
          </w:rPr>
          <w:t>Статья 54. Местный бюджет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70" w:anchor="_Toc32920823" w:history="1">
        <w:r w:rsidRPr="002977EF">
          <w:rPr>
            <w:rFonts w:ascii="Arial" w:eastAsia="Times New Roman" w:hAnsi="Arial" w:cs="Arial"/>
            <w:color w:val="0000FF"/>
            <w:sz w:val="24"/>
            <w:szCs w:val="24"/>
            <w:lang w:eastAsia="ru-RU"/>
          </w:rPr>
          <w:t>Статья 54.1. Доходы бюджета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71" w:anchor="_Toc32920824" w:history="1">
        <w:r w:rsidRPr="002977EF">
          <w:rPr>
            <w:rFonts w:ascii="Arial" w:eastAsia="Times New Roman" w:hAnsi="Arial" w:cs="Arial"/>
            <w:color w:val="0000FF"/>
            <w:sz w:val="24"/>
            <w:szCs w:val="24"/>
            <w:lang w:eastAsia="ru-RU"/>
          </w:rPr>
          <w:t>Статья 54.2. Расходы бюджета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72" w:anchor="_Toc32920825" w:history="1">
        <w:r w:rsidRPr="002977EF">
          <w:rPr>
            <w:rFonts w:ascii="Arial" w:eastAsia="Times New Roman" w:hAnsi="Arial" w:cs="Arial"/>
            <w:color w:val="0000FF"/>
            <w:sz w:val="24"/>
            <w:szCs w:val="24"/>
            <w:lang w:eastAsia="ru-RU"/>
          </w:rPr>
          <w:t>Статья 54.3. Местные налоги и сборы</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73" w:anchor="_Toc32920826" w:history="1">
        <w:r w:rsidRPr="002977EF">
          <w:rPr>
            <w:rFonts w:ascii="Arial" w:eastAsia="Times New Roman" w:hAnsi="Arial" w:cs="Arial"/>
            <w:color w:val="0000FF"/>
            <w:sz w:val="24"/>
            <w:szCs w:val="24"/>
            <w:lang w:eastAsia="ru-RU"/>
          </w:rPr>
          <w:t>Статья 54.4 Районный фонд финансовой поддержки поселений, входящих в состав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74" w:anchor="_Toc32920827" w:history="1">
        <w:r w:rsidRPr="002977EF">
          <w:rPr>
            <w:rFonts w:ascii="Arial" w:eastAsia="Times New Roman" w:hAnsi="Arial" w:cs="Arial"/>
            <w:color w:val="0000FF"/>
            <w:sz w:val="24"/>
            <w:szCs w:val="24"/>
            <w:lang w:eastAsia="ru-RU"/>
          </w:rPr>
          <w:t>Статья 54.5. Муниципальные заимствования и муниципальные гарантии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75" w:anchor="_Toc32920828" w:history="1">
        <w:r w:rsidRPr="002977EF">
          <w:rPr>
            <w:rFonts w:ascii="Arial" w:eastAsia="Times New Roman" w:hAnsi="Arial" w:cs="Arial"/>
            <w:color w:val="0000FF"/>
            <w:sz w:val="24"/>
            <w:szCs w:val="24"/>
            <w:lang w:eastAsia="ru-RU"/>
          </w:rPr>
          <w:t>Статья 55. Исполнение бюджета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76" w:anchor="_Toc32920829" w:history="1">
        <w:r w:rsidRPr="002977EF">
          <w:rPr>
            <w:rFonts w:ascii="Arial" w:eastAsia="Times New Roman" w:hAnsi="Arial" w:cs="Arial"/>
            <w:color w:val="0000FF"/>
            <w:sz w:val="24"/>
            <w:szCs w:val="24"/>
            <w:lang w:eastAsia="ru-RU"/>
          </w:rPr>
          <w:t>Статья 56. </w:t>
        </w:r>
        <w:proofErr w:type="gramStart"/>
        <w:r w:rsidRPr="002977EF">
          <w:rPr>
            <w:rFonts w:ascii="Arial" w:eastAsia="Times New Roman" w:hAnsi="Arial" w:cs="Arial"/>
            <w:color w:val="0000FF"/>
            <w:sz w:val="24"/>
            <w:szCs w:val="24"/>
            <w:lang w:eastAsia="ru-RU"/>
          </w:rPr>
          <w:t>Контроль за</w:t>
        </w:r>
        <w:proofErr w:type="gramEnd"/>
        <w:r w:rsidRPr="002977EF">
          <w:rPr>
            <w:rFonts w:ascii="Arial" w:eastAsia="Times New Roman" w:hAnsi="Arial" w:cs="Arial"/>
            <w:color w:val="0000FF"/>
            <w:sz w:val="24"/>
            <w:szCs w:val="24"/>
            <w:lang w:eastAsia="ru-RU"/>
          </w:rPr>
          <w:t> исполнением бюджета муниципального района</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77" w:anchor="_Toc32920830" w:history="1">
        <w:r w:rsidRPr="002977EF">
          <w:rPr>
            <w:rFonts w:ascii="Arial" w:eastAsia="Times New Roman" w:hAnsi="Arial" w:cs="Arial"/>
            <w:color w:val="0000FF"/>
            <w:sz w:val="24"/>
            <w:szCs w:val="24"/>
            <w:lang w:eastAsia="ru-RU"/>
          </w:rPr>
          <w:t>Статья 57. Закупки для обеспечения муниципальных нужд</w:t>
        </w:r>
      </w:hyperlink>
    </w:p>
    <w:p w:rsidR="002977EF" w:rsidRPr="002977EF" w:rsidRDefault="002977EF" w:rsidP="002977EF">
      <w:pPr>
        <w:spacing w:after="0" w:line="240" w:lineRule="auto"/>
        <w:jc w:val="both"/>
        <w:rPr>
          <w:rFonts w:ascii="Cambria" w:eastAsia="Times New Roman" w:hAnsi="Cambria" w:cs="Arial"/>
          <w:b/>
          <w:bCs/>
          <w:caps/>
          <w:color w:val="000000"/>
          <w:sz w:val="24"/>
          <w:szCs w:val="24"/>
          <w:lang w:eastAsia="ru-RU"/>
        </w:rPr>
      </w:pPr>
      <w:hyperlink r:id="rId78" w:anchor="_Toc32920831" w:history="1">
        <w:r w:rsidRPr="002977EF">
          <w:rPr>
            <w:rFonts w:ascii="Arial" w:eastAsia="Times New Roman" w:hAnsi="Arial" w:cs="Arial"/>
            <w:caps/>
            <w:color w:val="0000FF"/>
            <w:sz w:val="24"/>
            <w:szCs w:val="24"/>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79" w:anchor="_Toc32920832" w:history="1">
        <w:r w:rsidRPr="002977EF">
          <w:rPr>
            <w:rFonts w:ascii="Arial" w:eastAsia="Times New Roman" w:hAnsi="Arial" w:cs="Arial"/>
            <w:color w:val="0000FF"/>
            <w:sz w:val="24"/>
            <w:szCs w:val="24"/>
            <w:lang w:eastAsia="ru-RU"/>
          </w:rPr>
          <w:t>Статья 58. Ответственность органов местного самоуправления и должностных лиц местного самоуправления</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80" w:anchor="_Toc32920833" w:history="1">
        <w:r w:rsidRPr="002977EF">
          <w:rPr>
            <w:rFonts w:ascii="Arial" w:eastAsia="Times New Roman" w:hAnsi="Arial" w:cs="Arial"/>
            <w:color w:val="0000FF"/>
            <w:sz w:val="24"/>
            <w:szCs w:val="24"/>
            <w:lang w:eastAsia="ru-RU"/>
          </w:rPr>
          <w:t>Статья 59.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81" w:anchor="_Toc32920834" w:history="1">
        <w:r w:rsidRPr="002977EF">
          <w:rPr>
            <w:rFonts w:ascii="Arial" w:eastAsia="Times New Roman" w:hAnsi="Arial" w:cs="Arial"/>
            <w:color w:val="0000FF"/>
            <w:sz w:val="24"/>
            <w:szCs w:val="24"/>
            <w:lang w:eastAsia="ru-RU"/>
          </w:rPr>
          <w:t>Статья 60. Ответственность органов и должностных лиц местного самоуправления перед государством</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82" w:anchor="_Toc32920835" w:history="1">
        <w:r w:rsidRPr="002977EF">
          <w:rPr>
            <w:rFonts w:ascii="Arial" w:eastAsia="Times New Roman" w:hAnsi="Arial" w:cs="Arial"/>
            <w:color w:val="0000FF"/>
            <w:sz w:val="24"/>
            <w:szCs w:val="24"/>
            <w:lang w:eastAsia="ru-RU"/>
          </w:rPr>
          <w:t>Статья 61. Ответственность Совета депутатов перед государством</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83" w:anchor="_Toc32920836" w:history="1">
        <w:r w:rsidRPr="002977EF">
          <w:rPr>
            <w:rFonts w:ascii="Arial" w:eastAsia="Times New Roman" w:hAnsi="Arial" w:cs="Arial"/>
            <w:color w:val="0000FF"/>
            <w:sz w:val="24"/>
            <w:szCs w:val="24"/>
            <w:lang w:eastAsia="ru-RU"/>
          </w:rPr>
          <w:t>Статья 62. Ответственность главы муниципального района перед государством</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84" w:anchor="_Toc32920837" w:history="1">
        <w:r w:rsidRPr="002977EF">
          <w:rPr>
            <w:rFonts w:ascii="Arial" w:eastAsia="Times New Roman" w:hAnsi="Arial" w:cs="Arial"/>
            <w:color w:val="0000FF"/>
            <w:sz w:val="24"/>
            <w:szCs w:val="24"/>
            <w:lang w:eastAsia="ru-RU"/>
          </w:rPr>
          <w:t>Статья 63. Удаление главы муниципального района в отставку</w:t>
        </w:r>
      </w:hyperlink>
    </w:p>
    <w:p w:rsidR="002977EF" w:rsidRPr="002977EF" w:rsidRDefault="002977EF" w:rsidP="002977EF">
      <w:pPr>
        <w:spacing w:after="0" w:line="240" w:lineRule="auto"/>
        <w:jc w:val="both"/>
        <w:rPr>
          <w:rFonts w:ascii="Cambria" w:eastAsia="Times New Roman" w:hAnsi="Cambria" w:cs="Arial"/>
          <w:b/>
          <w:bCs/>
          <w:caps/>
          <w:color w:val="000000"/>
          <w:sz w:val="24"/>
          <w:szCs w:val="24"/>
          <w:lang w:eastAsia="ru-RU"/>
        </w:rPr>
      </w:pPr>
      <w:hyperlink r:id="rId85" w:anchor="_Toc32920838" w:history="1">
        <w:r w:rsidRPr="002977EF">
          <w:rPr>
            <w:rFonts w:ascii="Arial" w:eastAsia="Times New Roman" w:hAnsi="Arial" w:cs="Arial"/>
            <w:caps/>
            <w:color w:val="0000FF"/>
            <w:sz w:val="24"/>
            <w:szCs w:val="24"/>
            <w:lang w:eastAsia="ru-RU"/>
          </w:rPr>
          <w:t>ГЛАВА 11. МУНИЦИПАЛЬНЫЕ ПРАВОВЫЕ АКТЫ</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86" w:anchor="_Toc32920839" w:history="1">
        <w:r w:rsidRPr="002977EF">
          <w:rPr>
            <w:rFonts w:ascii="Arial" w:eastAsia="Times New Roman" w:hAnsi="Arial" w:cs="Arial"/>
            <w:color w:val="0000FF"/>
            <w:sz w:val="24"/>
            <w:szCs w:val="24"/>
            <w:lang w:eastAsia="ru-RU"/>
          </w:rPr>
          <w:t>Статья 64. Система муниципальных правовых актов</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87" w:anchor="_Toc32920840" w:history="1">
        <w:r w:rsidRPr="002977EF">
          <w:rPr>
            <w:rFonts w:ascii="Arial" w:eastAsia="Times New Roman" w:hAnsi="Arial" w:cs="Arial"/>
            <w:color w:val="0000FF"/>
            <w:sz w:val="24"/>
            <w:szCs w:val="24"/>
            <w:lang w:eastAsia="ru-RU"/>
          </w:rPr>
          <w:t>Статья 65. Республиканский регистр муниципальных нормативных правовых актов</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88" w:anchor="_Toc32920841" w:history="1">
        <w:r w:rsidRPr="002977EF">
          <w:rPr>
            <w:rFonts w:ascii="Arial" w:eastAsia="Times New Roman" w:hAnsi="Arial" w:cs="Arial"/>
            <w:color w:val="0000FF"/>
            <w:sz w:val="24"/>
            <w:szCs w:val="24"/>
            <w:lang w:eastAsia="ru-RU"/>
          </w:rPr>
          <w:t>Статья 66. Отмена муниципальных правовых актов и приостановление их действия</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89" w:anchor="_Toc32920842" w:history="1">
        <w:r w:rsidRPr="002977EF">
          <w:rPr>
            <w:rFonts w:ascii="Arial" w:eastAsia="Times New Roman" w:hAnsi="Arial" w:cs="Arial"/>
            <w:color w:val="0000FF"/>
            <w:sz w:val="24"/>
            <w:szCs w:val="24"/>
            <w:lang w:eastAsia="ru-RU"/>
          </w:rPr>
          <w:t>Статья 67. Принятие устава муниципального района и внесение в него изменений и дополнений</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90" w:anchor="_Toc32920843" w:history="1">
        <w:r w:rsidRPr="002977EF">
          <w:rPr>
            <w:rFonts w:ascii="Arial" w:eastAsia="Times New Roman" w:hAnsi="Arial" w:cs="Arial"/>
            <w:color w:val="0000FF"/>
            <w:sz w:val="24"/>
            <w:szCs w:val="24"/>
            <w:lang w:eastAsia="ru-RU"/>
          </w:rPr>
          <w:t>Статья 68. Инициатива об изменении устава муниципального района</w:t>
        </w:r>
      </w:hyperlink>
    </w:p>
    <w:p w:rsidR="002977EF" w:rsidRPr="002977EF" w:rsidRDefault="002977EF" w:rsidP="002977EF">
      <w:pPr>
        <w:spacing w:after="0" w:line="240" w:lineRule="auto"/>
        <w:jc w:val="both"/>
        <w:rPr>
          <w:rFonts w:ascii="Cambria" w:eastAsia="Times New Roman" w:hAnsi="Cambria" w:cs="Arial"/>
          <w:b/>
          <w:bCs/>
          <w:caps/>
          <w:color w:val="000000"/>
          <w:sz w:val="24"/>
          <w:szCs w:val="24"/>
          <w:lang w:eastAsia="ru-RU"/>
        </w:rPr>
      </w:pPr>
      <w:hyperlink r:id="rId91" w:anchor="_Toc32920844" w:history="1">
        <w:r w:rsidRPr="002977EF">
          <w:rPr>
            <w:rFonts w:ascii="Arial" w:eastAsia="Times New Roman" w:hAnsi="Arial" w:cs="Arial"/>
            <w:caps/>
            <w:color w:val="0000FF"/>
            <w:sz w:val="24"/>
            <w:szCs w:val="24"/>
            <w:lang w:eastAsia="ru-RU"/>
          </w:rPr>
          <w:t>ГЛАВА 12. ЗАКЛЮЧИТЕЛЬНЫЕ ПОЛОЖЕНИЯ</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92" w:anchor="_Toc32920845" w:history="1">
        <w:r w:rsidRPr="002977EF">
          <w:rPr>
            <w:rFonts w:ascii="Arial" w:eastAsia="Times New Roman" w:hAnsi="Arial" w:cs="Arial"/>
            <w:color w:val="0000FF"/>
            <w:sz w:val="24"/>
            <w:szCs w:val="24"/>
            <w:lang w:eastAsia="ru-RU"/>
          </w:rPr>
          <w:t>Статья 69. Вступление в силу настоящего Устава и вносимых в него изменений и дополнений</w:t>
        </w:r>
      </w:hyperlink>
    </w:p>
    <w:p w:rsidR="002977EF" w:rsidRPr="002977EF" w:rsidRDefault="002977EF" w:rsidP="002977EF">
      <w:pPr>
        <w:spacing w:after="0" w:line="240" w:lineRule="auto"/>
        <w:jc w:val="both"/>
        <w:rPr>
          <w:rFonts w:ascii="Calibri" w:eastAsia="Times New Roman" w:hAnsi="Calibri" w:cs="Calibri"/>
          <w:b/>
          <w:bCs/>
          <w:color w:val="000000"/>
          <w:sz w:val="20"/>
          <w:szCs w:val="20"/>
          <w:lang w:eastAsia="ru-RU"/>
        </w:rPr>
      </w:pPr>
      <w:hyperlink r:id="rId93" w:anchor="_Toc32920846" w:history="1">
        <w:r w:rsidRPr="002977EF">
          <w:rPr>
            <w:rFonts w:ascii="Arial" w:eastAsia="Times New Roman" w:hAnsi="Arial" w:cs="Arial"/>
            <w:color w:val="0000FF"/>
            <w:sz w:val="24"/>
            <w:szCs w:val="24"/>
            <w:lang w:eastAsia="ru-RU"/>
          </w:rPr>
          <w:t>Статья 70. Прекращение действия Устава муниципального района</w:t>
        </w:r>
      </w:hyperlink>
    </w:p>
    <w:p w:rsidR="002977EF" w:rsidRPr="002977EF" w:rsidRDefault="002977EF" w:rsidP="002977EF">
      <w:pPr>
        <w:spacing w:after="0" w:line="240" w:lineRule="auto"/>
        <w:jc w:val="both"/>
        <w:rPr>
          <w:rFonts w:ascii="Times New Roman" w:eastAsia="Times New Roman" w:hAnsi="Times New Roman" w:cs="Times New Roman"/>
          <w:b/>
          <w:bCs/>
          <w:color w:val="000000"/>
          <w:sz w:val="26"/>
          <w:szCs w:val="26"/>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0" w:name="_Toc32920760"/>
      <w:r w:rsidRPr="002977EF">
        <w:rPr>
          <w:rFonts w:ascii="Arial" w:eastAsia="Times New Roman" w:hAnsi="Arial" w:cs="Arial"/>
          <w:b/>
          <w:bCs/>
          <w:color w:val="000000"/>
          <w:sz w:val="28"/>
          <w:szCs w:val="28"/>
          <w:lang w:eastAsia="ru-RU"/>
        </w:rPr>
        <w:t>ГЛАВА 1. ОБЩИЕ ПОЛОЖЕНИЯ</w:t>
      </w:r>
      <w:bookmarkEnd w:id="0"/>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1" w:name="_Toc32920761"/>
      <w:r w:rsidRPr="002977EF">
        <w:rPr>
          <w:rFonts w:ascii="Arial" w:eastAsia="Times New Roman" w:hAnsi="Arial" w:cs="Arial"/>
          <w:b/>
          <w:bCs/>
          <w:color w:val="000000"/>
          <w:sz w:val="26"/>
          <w:szCs w:val="26"/>
          <w:lang w:eastAsia="ru-RU"/>
        </w:rPr>
        <w:t>Статья 1. Устав муниципального района</w:t>
      </w:r>
      <w:bookmarkEnd w:id="1"/>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Настоящий Устав является высшим муниципальным правовым актом, определяющим территориальные, организационные, правовые и иные основы осуществления местного самоуправления на территории муниципального района «Тарбагатайский район» Республики Бурятия в интересах населения.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Устав имеет высшую юридическую силу по отношению к другим муниципальным правовым актам муниципального района «Тарбагатайский район» Республики Бурятия. В случае противоречия указанных актов Уставу действует настоящий Устав.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2" w:name="_Toc32920762"/>
      <w:r w:rsidRPr="002977EF">
        <w:rPr>
          <w:rFonts w:ascii="Arial" w:eastAsia="Times New Roman" w:hAnsi="Arial" w:cs="Arial"/>
          <w:b/>
          <w:bCs/>
          <w:color w:val="000000"/>
          <w:sz w:val="26"/>
          <w:szCs w:val="26"/>
          <w:lang w:eastAsia="ru-RU"/>
        </w:rPr>
        <w:t>Статья 2. Официальное наименование, правовой статус муниципального района</w:t>
      </w:r>
      <w:bookmarkEnd w:id="2"/>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Муниципальное образование муниципальный район «Тарбагатайский район» Республики Бурятия имеет статус муниципального района, является, в соответствии с Федеральным </w:t>
      </w:r>
      <w:hyperlink r:id="rId94"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95" w:tgtFrame="_blank" w:history="1">
        <w:r w:rsidRPr="002977EF">
          <w:rPr>
            <w:rFonts w:ascii="Arial" w:eastAsia="Times New Roman" w:hAnsi="Arial" w:cs="Arial"/>
            <w:color w:val="0000FF"/>
            <w:sz w:val="24"/>
            <w:szCs w:val="24"/>
            <w:lang w:eastAsia="ru-RU"/>
          </w:rPr>
          <w:t>от 06.10.2003 года № 131-ФЗ</w:t>
        </w:r>
      </w:hyperlink>
      <w:r w:rsidRPr="002977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w:t>
      </w:r>
      <w:hyperlink r:id="rId96"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Республики Бурятия от 07.12.2004 года № 896-</w:t>
      </w:r>
      <w:r w:rsidRPr="002977EF">
        <w:rPr>
          <w:rFonts w:ascii="Arial" w:eastAsia="Times New Roman" w:hAnsi="Arial" w:cs="Arial"/>
          <w:color w:val="000000"/>
          <w:sz w:val="24"/>
          <w:szCs w:val="24"/>
          <w:lang w:eastAsia="ru-RU"/>
        </w:rPr>
        <w:lastRenderedPageBreak/>
        <w:t>III «Об организации местного самоуправления в Республики Бурятия»,</w:t>
      </w:r>
      <w:r w:rsidRPr="002977EF">
        <w:rPr>
          <w:rFonts w:ascii="Arial" w:eastAsia="Times New Roman" w:hAnsi="Arial" w:cs="Arial"/>
          <w:color w:val="0000FF"/>
          <w:sz w:val="24"/>
          <w:szCs w:val="24"/>
          <w:lang w:eastAsia="ru-RU"/>
        </w:rPr>
        <w:t> </w:t>
      </w:r>
      <w:r w:rsidRPr="002977EF">
        <w:rPr>
          <w:rFonts w:ascii="Arial" w:eastAsia="Times New Roman" w:hAnsi="Arial" w:cs="Arial"/>
          <w:color w:val="000000"/>
          <w:sz w:val="24"/>
          <w:szCs w:val="24"/>
          <w:lang w:eastAsia="ru-RU"/>
        </w:rPr>
        <w:t>самостоятельным муниципальным образованием.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Официальное наименование муниципального образования - Муниципальный район «Тарбагатайский район» Республики Бурятия (далее – муниципальный район).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Допускается использование следующих сокращенных наименований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«Муниципальное образование «</w:t>
      </w:r>
      <w:proofErr w:type="spellStart"/>
      <w:r w:rsidRPr="002977EF">
        <w:rPr>
          <w:rFonts w:ascii="Arial" w:eastAsia="Times New Roman" w:hAnsi="Arial" w:cs="Arial"/>
          <w:color w:val="000000"/>
          <w:sz w:val="24"/>
          <w:szCs w:val="24"/>
          <w:lang w:eastAsia="ru-RU"/>
        </w:rPr>
        <w:t>Тарбагатайский</w:t>
      </w:r>
      <w:proofErr w:type="spellEnd"/>
      <w:r w:rsidRPr="002977EF">
        <w:rPr>
          <w:rFonts w:ascii="Arial" w:eastAsia="Times New Roman" w:hAnsi="Arial" w:cs="Arial"/>
          <w:color w:val="000000"/>
          <w:sz w:val="24"/>
          <w:szCs w:val="24"/>
          <w:lang w:eastAsia="ru-RU"/>
        </w:rPr>
        <w:t> район»;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«МО «</w:t>
      </w:r>
      <w:proofErr w:type="spellStart"/>
      <w:r w:rsidRPr="002977EF">
        <w:rPr>
          <w:rFonts w:ascii="Arial" w:eastAsia="Times New Roman" w:hAnsi="Arial" w:cs="Arial"/>
          <w:color w:val="000000"/>
          <w:sz w:val="24"/>
          <w:szCs w:val="24"/>
          <w:lang w:eastAsia="ru-RU"/>
        </w:rPr>
        <w:t>Тарбагатайский</w:t>
      </w:r>
      <w:proofErr w:type="spellEnd"/>
      <w:r w:rsidRPr="002977EF">
        <w:rPr>
          <w:rFonts w:ascii="Arial" w:eastAsia="Times New Roman" w:hAnsi="Arial" w:cs="Arial"/>
          <w:color w:val="000000"/>
          <w:sz w:val="24"/>
          <w:szCs w:val="24"/>
          <w:lang w:eastAsia="ru-RU"/>
        </w:rPr>
        <w:t> район»;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«МО «</w:t>
      </w:r>
      <w:proofErr w:type="spellStart"/>
      <w:r w:rsidRPr="002977EF">
        <w:rPr>
          <w:rFonts w:ascii="Arial" w:eastAsia="Times New Roman" w:hAnsi="Arial" w:cs="Arial"/>
          <w:color w:val="000000"/>
          <w:sz w:val="24"/>
          <w:szCs w:val="24"/>
          <w:lang w:eastAsia="ru-RU"/>
        </w:rPr>
        <w:t>Тарбагатайский</w:t>
      </w:r>
      <w:proofErr w:type="spellEnd"/>
      <w:r w:rsidRPr="002977EF">
        <w:rPr>
          <w:rFonts w:ascii="Arial" w:eastAsia="Times New Roman" w:hAnsi="Arial" w:cs="Arial"/>
          <w:color w:val="000000"/>
          <w:sz w:val="24"/>
          <w:szCs w:val="24"/>
          <w:lang w:eastAsia="ru-RU"/>
        </w:rPr>
        <w:t> район»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shd w:val="clear" w:color="auto" w:fill="FFFFFF"/>
          <w:lang w:eastAsia="ru-RU"/>
        </w:rPr>
        <w:t>Допустимо использование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наравне с наименованием муниципального района, в соответствии со статьей 9.1. Федерального закона от 6 октября 2003 г. № 131-ФЗ «Об общих принципах организации местного самоуправления в Российской Федерации</w:t>
      </w:r>
      <w:proofErr w:type="gramStart"/>
      <w:r w:rsidRPr="002977EF">
        <w:rPr>
          <w:rFonts w:ascii="Arial" w:eastAsia="Times New Roman" w:hAnsi="Arial" w:cs="Arial"/>
          <w:color w:val="000000"/>
          <w:sz w:val="24"/>
          <w:szCs w:val="24"/>
          <w:shd w:val="clear" w:color="auto" w:fill="FFFFFF"/>
          <w:lang w:eastAsia="ru-RU"/>
        </w:rPr>
        <w:t>»(</w:t>
      </w:r>
      <w:proofErr w:type="gramEnd"/>
      <w:r w:rsidRPr="002977EF">
        <w:rPr>
          <w:rFonts w:ascii="Arial" w:eastAsia="Times New Roman" w:hAnsi="Arial" w:cs="Arial"/>
          <w:color w:val="000000"/>
          <w:sz w:val="24"/>
          <w:szCs w:val="24"/>
          <w:shd w:val="clear" w:color="auto" w:fill="FFFFFF"/>
          <w:lang w:eastAsia="ru-RU"/>
        </w:rPr>
        <w:t>далее – Федеральный закон №131-ФЗ).</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Границы и статус муниципального района установлены </w:t>
      </w:r>
      <w:hyperlink r:id="rId97"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Республики Бурятия </w:t>
      </w:r>
      <w:hyperlink r:id="rId98" w:tgtFrame="_blank" w:history="1">
        <w:r w:rsidRPr="002977EF">
          <w:rPr>
            <w:rFonts w:ascii="Arial" w:eastAsia="Times New Roman" w:hAnsi="Arial" w:cs="Arial"/>
            <w:color w:val="0000FF"/>
            <w:sz w:val="24"/>
            <w:szCs w:val="24"/>
            <w:lang w:eastAsia="ru-RU"/>
          </w:rPr>
          <w:t>от 31.12.2004 г. № 985-III</w:t>
        </w:r>
      </w:hyperlink>
      <w:r w:rsidRPr="002977EF">
        <w:rPr>
          <w:rFonts w:ascii="Arial" w:eastAsia="Times New Roman" w:hAnsi="Arial" w:cs="Arial"/>
          <w:color w:val="000000"/>
          <w:sz w:val="24"/>
          <w:szCs w:val="24"/>
          <w:lang w:eastAsia="ru-RU"/>
        </w:rPr>
        <w:t> «Об установлении границ, образовании и наделении статусом муниципальных образований в Республике Бурятия». Изменение границ муниципального района и его преобразование осуществляется в порядке, установленном федеральным </w:t>
      </w:r>
      <w:hyperlink r:id="rId99"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В состав территории муниципального района входят следующие объединенные общей территорией сельские поселения, являющиеся самостоятельными муниципальными образованиями:</w:t>
      </w:r>
    </w:p>
    <w:tbl>
      <w:tblPr>
        <w:tblW w:w="10105" w:type="dxa"/>
        <w:tblCellMar>
          <w:left w:w="0" w:type="dxa"/>
          <w:right w:w="0" w:type="dxa"/>
        </w:tblCellMar>
        <w:tblLook w:val="04A0"/>
      </w:tblPr>
      <w:tblGrid>
        <w:gridCol w:w="414"/>
        <w:gridCol w:w="4165"/>
        <w:gridCol w:w="6995"/>
        <w:gridCol w:w="2778"/>
        <w:gridCol w:w="9"/>
        <w:gridCol w:w="2958"/>
      </w:tblGrid>
      <w:tr w:rsidR="002977EF" w:rsidRPr="002977EF" w:rsidTr="002977EF">
        <w:trPr>
          <w:trHeight w:val="700"/>
        </w:trPr>
        <w:tc>
          <w:tcPr>
            <w:tcW w:w="4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i/>
                <w:iCs/>
                <w:sz w:val="24"/>
                <w:szCs w:val="24"/>
                <w:lang w:eastAsia="ru-RU"/>
              </w:rPr>
              <w:t>№</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Наименование сельского поселения</w:t>
            </w:r>
          </w:p>
        </w:tc>
        <w:tc>
          <w:tcPr>
            <w:tcW w:w="2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Населенные пункты, входящие в состав сельского поселения</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Численность населения</w:t>
            </w:r>
          </w:p>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на 01.01.19г.</w:t>
            </w:r>
          </w:p>
        </w:tc>
        <w:tc>
          <w:tcPr>
            <w:tcW w:w="2776"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Административный центр</w:t>
            </w:r>
          </w:p>
        </w:tc>
      </w:tr>
      <w:tr w:rsidR="002977EF" w:rsidRPr="002977EF" w:rsidTr="002977EF">
        <w:trPr>
          <w:trHeight w:val="240"/>
        </w:trPr>
        <w:tc>
          <w:tcPr>
            <w:tcW w:w="4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1</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2</w:t>
            </w:r>
          </w:p>
        </w:tc>
        <w:tc>
          <w:tcPr>
            <w:tcW w:w="2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3</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4</w:t>
            </w:r>
          </w:p>
        </w:tc>
        <w:tc>
          <w:tcPr>
            <w:tcW w:w="2776"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5</w:t>
            </w:r>
          </w:p>
        </w:tc>
      </w:tr>
      <w:tr w:rsidR="002977EF" w:rsidRPr="002977EF" w:rsidTr="002977EF">
        <w:trPr>
          <w:trHeight w:val="322"/>
        </w:trPr>
        <w:tc>
          <w:tcPr>
            <w:tcW w:w="4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1.</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Барыкинское</w:t>
            </w:r>
            <w:proofErr w:type="spellEnd"/>
          </w:p>
        </w:tc>
        <w:tc>
          <w:tcPr>
            <w:tcW w:w="2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Барыкино</w:t>
            </w:r>
            <w:proofErr w:type="spellEnd"/>
            <w:r w:rsidRPr="002977EF">
              <w:rPr>
                <w:rFonts w:ascii="Arial" w:eastAsia="Times New Roman" w:hAnsi="Arial" w:cs="Arial"/>
                <w:sz w:val="24"/>
                <w:szCs w:val="24"/>
                <w:lang w:eastAsia="ru-RU"/>
              </w:rPr>
              <w:t>, Харитоново</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467</w:t>
            </w:r>
          </w:p>
        </w:tc>
        <w:tc>
          <w:tcPr>
            <w:tcW w:w="2776"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с. </w:t>
            </w:r>
            <w:proofErr w:type="spellStart"/>
            <w:r w:rsidRPr="002977EF">
              <w:rPr>
                <w:rFonts w:ascii="Arial" w:eastAsia="Times New Roman" w:hAnsi="Arial" w:cs="Arial"/>
                <w:sz w:val="24"/>
                <w:szCs w:val="24"/>
                <w:lang w:eastAsia="ru-RU"/>
              </w:rPr>
              <w:t>Барыкино</w:t>
            </w:r>
            <w:proofErr w:type="spellEnd"/>
          </w:p>
        </w:tc>
      </w:tr>
      <w:tr w:rsidR="002977EF" w:rsidRPr="002977EF" w:rsidTr="002977EF">
        <w:trPr>
          <w:trHeight w:val="65"/>
        </w:trPr>
        <w:tc>
          <w:tcPr>
            <w:tcW w:w="4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2.</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Большекуналейское</w:t>
            </w:r>
            <w:proofErr w:type="spellEnd"/>
          </w:p>
        </w:tc>
        <w:tc>
          <w:tcPr>
            <w:tcW w:w="2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Большой </w:t>
            </w:r>
            <w:proofErr w:type="spellStart"/>
            <w:r w:rsidRPr="002977EF">
              <w:rPr>
                <w:rFonts w:ascii="Arial" w:eastAsia="Times New Roman" w:hAnsi="Arial" w:cs="Arial"/>
                <w:sz w:val="24"/>
                <w:szCs w:val="24"/>
                <w:lang w:eastAsia="ru-RU"/>
              </w:rPr>
              <w:t>Куналей</w:t>
            </w:r>
            <w:proofErr w:type="spellEnd"/>
            <w:r w:rsidRPr="002977EF">
              <w:rPr>
                <w:rFonts w:ascii="Arial" w:eastAsia="Times New Roman" w:hAnsi="Arial" w:cs="Arial"/>
                <w:sz w:val="24"/>
                <w:szCs w:val="24"/>
                <w:lang w:eastAsia="ru-RU"/>
              </w:rPr>
              <w:t>,</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994</w:t>
            </w:r>
          </w:p>
        </w:tc>
        <w:tc>
          <w:tcPr>
            <w:tcW w:w="2776"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С. Большой </w:t>
            </w:r>
            <w:proofErr w:type="spellStart"/>
            <w:r w:rsidRPr="002977EF">
              <w:rPr>
                <w:rFonts w:ascii="Arial" w:eastAsia="Times New Roman" w:hAnsi="Arial" w:cs="Arial"/>
                <w:sz w:val="24"/>
                <w:szCs w:val="24"/>
                <w:lang w:eastAsia="ru-RU"/>
              </w:rPr>
              <w:t>Куналей</w:t>
            </w:r>
            <w:proofErr w:type="spellEnd"/>
          </w:p>
        </w:tc>
      </w:tr>
      <w:tr w:rsidR="002977EF" w:rsidRPr="002977EF" w:rsidTr="002977EF">
        <w:trPr>
          <w:trHeight w:val="433"/>
        </w:trPr>
        <w:tc>
          <w:tcPr>
            <w:tcW w:w="4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3.</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Верхнежиримское</w:t>
            </w:r>
            <w:proofErr w:type="spellEnd"/>
          </w:p>
        </w:tc>
        <w:tc>
          <w:tcPr>
            <w:tcW w:w="2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Верхний </w:t>
            </w:r>
            <w:proofErr w:type="spellStart"/>
            <w:r w:rsidRPr="002977EF">
              <w:rPr>
                <w:rFonts w:ascii="Arial" w:eastAsia="Times New Roman" w:hAnsi="Arial" w:cs="Arial"/>
                <w:sz w:val="24"/>
                <w:szCs w:val="24"/>
                <w:lang w:eastAsia="ru-RU"/>
              </w:rPr>
              <w:t>Жирим</w:t>
            </w:r>
            <w:proofErr w:type="spellEnd"/>
            <w:r w:rsidRPr="002977EF">
              <w:rPr>
                <w:rFonts w:ascii="Arial" w:eastAsia="Times New Roman" w:hAnsi="Arial" w:cs="Arial"/>
                <w:sz w:val="24"/>
                <w:szCs w:val="24"/>
                <w:lang w:eastAsia="ru-RU"/>
              </w:rPr>
              <w:t>,</w:t>
            </w:r>
          </w:p>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Барыкино-Ключи</w:t>
            </w:r>
            <w:proofErr w:type="spellEnd"/>
            <w:r w:rsidRPr="002977EF">
              <w:rPr>
                <w:rFonts w:ascii="Arial" w:eastAsia="Times New Roman" w:hAnsi="Arial" w:cs="Arial"/>
                <w:sz w:val="24"/>
                <w:szCs w:val="24"/>
                <w:lang w:eastAsia="ru-RU"/>
              </w:rPr>
              <w:t>,</w:t>
            </w:r>
          </w:p>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Хандагатай</w:t>
            </w:r>
            <w:proofErr w:type="spellEnd"/>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1216</w:t>
            </w:r>
          </w:p>
        </w:tc>
        <w:tc>
          <w:tcPr>
            <w:tcW w:w="2776"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с. Верхний </w:t>
            </w:r>
            <w:proofErr w:type="spellStart"/>
            <w:r w:rsidRPr="002977EF">
              <w:rPr>
                <w:rFonts w:ascii="Arial" w:eastAsia="Times New Roman" w:hAnsi="Arial" w:cs="Arial"/>
                <w:sz w:val="24"/>
                <w:szCs w:val="24"/>
                <w:lang w:eastAsia="ru-RU"/>
              </w:rPr>
              <w:t>Жирим</w:t>
            </w:r>
            <w:proofErr w:type="spellEnd"/>
          </w:p>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 </w:t>
            </w:r>
          </w:p>
        </w:tc>
      </w:tr>
      <w:tr w:rsidR="002977EF" w:rsidRPr="002977EF" w:rsidTr="002977EF">
        <w:trPr>
          <w:trHeight w:val="411"/>
        </w:trPr>
        <w:tc>
          <w:tcPr>
            <w:tcW w:w="4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4</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Десятниковское</w:t>
            </w:r>
            <w:proofErr w:type="spellEnd"/>
          </w:p>
        </w:tc>
        <w:tc>
          <w:tcPr>
            <w:tcW w:w="2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Десятниково</w:t>
            </w:r>
            <w:proofErr w:type="spellEnd"/>
            <w:r w:rsidRPr="002977EF">
              <w:rPr>
                <w:rFonts w:ascii="Arial" w:eastAsia="Times New Roman" w:hAnsi="Arial" w:cs="Arial"/>
                <w:sz w:val="24"/>
                <w:szCs w:val="24"/>
                <w:lang w:eastAsia="ru-RU"/>
              </w:rPr>
              <w:t>,</w:t>
            </w:r>
          </w:p>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Бурнашево</w:t>
            </w:r>
            <w:proofErr w:type="spellEnd"/>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875</w:t>
            </w:r>
          </w:p>
        </w:tc>
        <w:tc>
          <w:tcPr>
            <w:tcW w:w="2776"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с. </w:t>
            </w:r>
            <w:proofErr w:type="spellStart"/>
            <w:r w:rsidRPr="002977EF">
              <w:rPr>
                <w:rFonts w:ascii="Arial" w:eastAsia="Times New Roman" w:hAnsi="Arial" w:cs="Arial"/>
                <w:sz w:val="24"/>
                <w:szCs w:val="24"/>
                <w:lang w:eastAsia="ru-RU"/>
              </w:rPr>
              <w:t>Десятниково</w:t>
            </w:r>
            <w:proofErr w:type="spellEnd"/>
          </w:p>
        </w:tc>
      </w:tr>
      <w:tr w:rsidR="002977EF" w:rsidRPr="002977EF" w:rsidTr="002977EF">
        <w:trPr>
          <w:trHeight w:val="65"/>
        </w:trPr>
        <w:tc>
          <w:tcPr>
            <w:tcW w:w="4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5.</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Заводское</w:t>
            </w:r>
          </w:p>
        </w:tc>
        <w:tc>
          <w:tcPr>
            <w:tcW w:w="2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Николаевский,</w:t>
            </w:r>
          </w:p>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Лесной</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1850</w:t>
            </w:r>
          </w:p>
        </w:tc>
        <w:tc>
          <w:tcPr>
            <w:tcW w:w="2776"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п. Николаевский</w:t>
            </w:r>
          </w:p>
        </w:tc>
      </w:tr>
      <w:tr w:rsidR="002977EF" w:rsidRPr="002977EF" w:rsidTr="002977EF">
        <w:trPr>
          <w:trHeight w:val="65"/>
        </w:trPr>
        <w:tc>
          <w:tcPr>
            <w:tcW w:w="4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6.</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Куйтунское</w:t>
            </w:r>
            <w:proofErr w:type="spellEnd"/>
          </w:p>
        </w:tc>
        <w:tc>
          <w:tcPr>
            <w:tcW w:w="2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Куйтун, </w:t>
            </w:r>
            <w:proofErr w:type="spellStart"/>
            <w:r w:rsidRPr="002977EF">
              <w:rPr>
                <w:rFonts w:ascii="Arial" w:eastAsia="Times New Roman" w:hAnsi="Arial" w:cs="Arial"/>
                <w:sz w:val="24"/>
                <w:szCs w:val="24"/>
                <w:lang w:eastAsia="ru-RU"/>
              </w:rPr>
              <w:t>Надеино</w:t>
            </w:r>
            <w:proofErr w:type="spellEnd"/>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1042</w:t>
            </w:r>
          </w:p>
        </w:tc>
        <w:tc>
          <w:tcPr>
            <w:tcW w:w="2776"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с. Куйтун</w:t>
            </w:r>
          </w:p>
        </w:tc>
      </w:tr>
      <w:tr w:rsidR="002977EF" w:rsidRPr="002977EF" w:rsidTr="002977EF">
        <w:trPr>
          <w:trHeight w:val="65"/>
        </w:trPr>
        <w:tc>
          <w:tcPr>
            <w:tcW w:w="4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7.</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Нижнежиримское</w:t>
            </w:r>
            <w:proofErr w:type="spellEnd"/>
          </w:p>
        </w:tc>
        <w:tc>
          <w:tcPr>
            <w:tcW w:w="2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Нижний </w:t>
            </w:r>
            <w:proofErr w:type="spellStart"/>
            <w:r w:rsidRPr="002977EF">
              <w:rPr>
                <w:rFonts w:ascii="Arial" w:eastAsia="Times New Roman" w:hAnsi="Arial" w:cs="Arial"/>
                <w:sz w:val="24"/>
                <w:szCs w:val="24"/>
                <w:lang w:eastAsia="ru-RU"/>
              </w:rPr>
              <w:t>Жирим</w:t>
            </w:r>
            <w:proofErr w:type="spellEnd"/>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401</w:t>
            </w:r>
          </w:p>
        </w:tc>
        <w:tc>
          <w:tcPr>
            <w:tcW w:w="2776"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С. Нижний </w:t>
            </w:r>
            <w:proofErr w:type="spellStart"/>
            <w:r w:rsidRPr="002977EF">
              <w:rPr>
                <w:rFonts w:ascii="Arial" w:eastAsia="Times New Roman" w:hAnsi="Arial" w:cs="Arial"/>
                <w:sz w:val="24"/>
                <w:szCs w:val="24"/>
                <w:lang w:eastAsia="ru-RU"/>
              </w:rPr>
              <w:t>Жирим</w:t>
            </w:r>
            <w:proofErr w:type="spellEnd"/>
          </w:p>
        </w:tc>
      </w:tr>
      <w:tr w:rsidR="002977EF" w:rsidRPr="002977EF" w:rsidTr="002977EF">
        <w:trPr>
          <w:trHeight w:val="660"/>
        </w:trPr>
        <w:tc>
          <w:tcPr>
            <w:tcW w:w="4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8.</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Саянтуйское</w:t>
            </w:r>
            <w:proofErr w:type="spellEnd"/>
          </w:p>
        </w:tc>
        <w:tc>
          <w:tcPr>
            <w:tcW w:w="2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Нижний </w:t>
            </w:r>
            <w:proofErr w:type="spellStart"/>
            <w:r w:rsidRPr="002977EF">
              <w:rPr>
                <w:rFonts w:ascii="Arial" w:eastAsia="Times New Roman" w:hAnsi="Arial" w:cs="Arial"/>
                <w:sz w:val="24"/>
                <w:szCs w:val="24"/>
                <w:lang w:eastAsia="ru-RU"/>
              </w:rPr>
              <w:t>Саянтуй</w:t>
            </w:r>
            <w:proofErr w:type="spellEnd"/>
            <w:r w:rsidRPr="002977EF">
              <w:rPr>
                <w:rFonts w:ascii="Arial" w:eastAsia="Times New Roman" w:hAnsi="Arial" w:cs="Arial"/>
                <w:sz w:val="24"/>
                <w:szCs w:val="24"/>
                <w:lang w:eastAsia="ru-RU"/>
              </w:rPr>
              <w:t>, Верхний </w:t>
            </w:r>
            <w:proofErr w:type="spellStart"/>
            <w:r w:rsidRPr="002977EF">
              <w:rPr>
                <w:rFonts w:ascii="Arial" w:eastAsia="Times New Roman" w:hAnsi="Arial" w:cs="Arial"/>
                <w:sz w:val="24"/>
                <w:szCs w:val="24"/>
                <w:lang w:eastAsia="ru-RU"/>
              </w:rPr>
              <w:t>Саянтуй</w:t>
            </w:r>
            <w:proofErr w:type="spellEnd"/>
            <w:r w:rsidRPr="002977EF">
              <w:rPr>
                <w:rFonts w:ascii="Arial" w:eastAsia="Times New Roman" w:hAnsi="Arial" w:cs="Arial"/>
                <w:sz w:val="24"/>
                <w:szCs w:val="24"/>
                <w:lang w:eastAsia="ru-RU"/>
              </w:rPr>
              <w:t>,</w:t>
            </w:r>
          </w:p>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Вознесеновка,</w:t>
            </w:r>
          </w:p>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ст. </w:t>
            </w:r>
            <w:proofErr w:type="spellStart"/>
            <w:r w:rsidRPr="002977EF">
              <w:rPr>
                <w:rFonts w:ascii="Arial" w:eastAsia="Times New Roman" w:hAnsi="Arial" w:cs="Arial"/>
                <w:sz w:val="24"/>
                <w:szCs w:val="24"/>
                <w:lang w:eastAsia="ru-RU"/>
              </w:rPr>
              <w:t>Саянтуй</w:t>
            </w:r>
            <w:proofErr w:type="spellEnd"/>
            <w:r w:rsidRPr="002977EF">
              <w:rPr>
                <w:rFonts w:ascii="Arial" w:eastAsia="Times New Roman" w:hAnsi="Arial" w:cs="Arial"/>
                <w:sz w:val="24"/>
                <w:szCs w:val="24"/>
                <w:lang w:eastAsia="ru-RU"/>
              </w:rPr>
              <w:t>, ДНТ</w:t>
            </w:r>
          </w:p>
        </w:tc>
        <w:tc>
          <w:tcPr>
            <w:tcW w:w="1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9103</w:t>
            </w:r>
          </w:p>
        </w:tc>
        <w:tc>
          <w:tcPr>
            <w:tcW w:w="2776"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С. Нижний </w:t>
            </w:r>
            <w:proofErr w:type="spellStart"/>
            <w:r w:rsidRPr="002977EF">
              <w:rPr>
                <w:rFonts w:ascii="Arial" w:eastAsia="Times New Roman" w:hAnsi="Arial" w:cs="Arial"/>
                <w:sz w:val="24"/>
                <w:szCs w:val="24"/>
                <w:lang w:eastAsia="ru-RU"/>
              </w:rPr>
              <w:t>Саянтуй</w:t>
            </w:r>
            <w:proofErr w:type="spellEnd"/>
          </w:p>
        </w:tc>
      </w:tr>
      <w:tr w:rsidR="002977EF" w:rsidRPr="002977EF" w:rsidTr="002977EF">
        <w:trPr>
          <w:trHeight w:val="65"/>
        </w:trPr>
        <w:tc>
          <w:tcPr>
            <w:tcW w:w="4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9.</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Шалутское</w:t>
            </w:r>
            <w:proofErr w:type="spellEnd"/>
          </w:p>
        </w:tc>
        <w:tc>
          <w:tcPr>
            <w:tcW w:w="2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240" w:lineRule="auto"/>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Солонцы, </w:t>
            </w:r>
            <w:proofErr w:type="spellStart"/>
            <w:r w:rsidRPr="002977EF">
              <w:rPr>
                <w:rFonts w:ascii="Arial" w:eastAsia="Times New Roman" w:hAnsi="Arial" w:cs="Arial"/>
                <w:sz w:val="24"/>
                <w:szCs w:val="24"/>
                <w:lang w:eastAsia="ru-RU"/>
              </w:rPr>
              <w:t>Кардон</w:t>
            </w:r>
            <w:proofErr w:type="spellEnd"/>
            <w:r w:rsidRPr="002977EF">
              <w:rPr>
                <w:rFonts w:ascii="Arial" w:eastAsia="Times New Roman" w:hAnsi="Arial" w:cs="Arial"/>
                <w:sz w:val="24"/>
                <w:szCs w:val="24"/>
                <w:lang w:eastAsia="ru-RU"/>
              </w:rPr>
              <w:t>,</w:t>
            </w:r>
          </w:p>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Саратовка</w:t>
            </w:r>
            <w:proofErr w:type="gramStart"/>
            <w:r w:rsidRPr="002977EF">
              <w:rPr>
                <w:rFonts w:ascii="Arial" w:eastAsia="Times New Roman" w:hAnsi="Arial" w:cs="Arial"/>
                <w:sz w:val="24"/>
                <w:szCs w:val="24"/>
                <w:lang w:eastAsia="ru-RU"/>
              </w:rPr>
              <w:t>,С</w:t>
            </w:r>
            <w:proofErr w:type="gramEnd"/>
            <w:r w:rsidRPr="002977EF">
              <w:rPr>
                <w:rFonts w:ascii="Arial" w:eastAsia="Times New Roman" w:hAnsi="Arial" w:cs="Arial"/>
                <w:sz w:val="24"/>
                <w:szCs w:val="24"/>
                <w:lang w:eastAsia="ru-RU"/>
              </w:rPr>
              <w:t>еленга</w:t>
            </w:r>
            <w:proofErr w:type="spellEnd"/>
          </w:p>
        </w:tc>
        <w:tc>
          <w:tcPr>
            <w:tcW w:w="1768"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1117</w:t>
            </w:r>
          </w:p>
        </w:tc>
        <w:tc>
          <w:tcPr>
            <w:tcW w:w="27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с. Солонцы</w:t>
            </w:r>
          </w:p>
        </w:tc>
      </w:tr>
      <w:tr w:rsidR="002977EF" w:rsidRPr="002977EF" w:rsidTr="002977EF">
        <w:trPr>
          <w:trHeight w:val="65"/>
        </w:trPr>
        <w:tc>
          <w:tcPr>
            <w:tcW w:w="4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10.</w:t>
            </w:r>
          </w:p>
        </w:tc>
        <w:tc>
          <w:tcPr>
            <w:tcW w:w="239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proofErr w:type="spellStart"/>
            <w:r w:rsidRPr="002977EF">
              <w:rPr>
                <w:rFonts w:ascii="Arial" w:eastAsia="Times New Roman" w:hAnsi="Arial" w:cs="Arial"/>
                <w:sz w:val="24"/>
                <w:szCs w:val="24"/>
                <w:lang w:eastAsia="ru-RU"/>
              </w:rPr>
              <w:t>Тарбагатайское</w:t>
            </w:r>
            <w:proofErr w:type="spellEnd"/>
          </w:p>
        </w:tc>
        <w:tc>
          <w:tcPr>
            <w:tcW w:w="2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Тарбагатай, </w:t>
            </w:r>
            <w:proofErr w:type="spellStart"/>
            <w:r w:rsidRPr="002977EF">
              <w:rPr>
                <w:rFonts w:ascii="Arial" w:eastAsia="Times New Roman" w:hAnsi="Arial" w:cs="Arial"/>
                <w:sz w:val="24"/>
                <w:szCs w:val="24"/>
                <w:lang w:eastAsia="ru-RU"/>
              </w:rPr>
              <w:t>Пестерево</w:t>
            </w:r>
            <w:proofErr w:type="spellEnd"/>
          </w:p>
        </w:tc>
        <w:tc>
          <w:tcPr>
            <w:tcW w:w="1768"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4634</w:t>
            </w:r>
          </w:p>
        </w:tc>
        <w:tc>
          <w:tcPr>
            <w:tcW w:w="27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2977EF" w:rsidRPr="002977EF" w:rsidRDefault="002977EF" w:rsidP="002977EF">
            <w:pPr>
              <w:spacing w:after="0" w:line="65" w:lineRule="atLeast"/>
              <w:jc w:val="both"/>
              <w:rPr>
                <w:rFonts w:ascii="Times New Roman" w:eastAsia="Times New Roman" w:hAnsi="Times New Roman" w:cs="Times New Roman"/>
                <w:sz w:val="24"/>
                <w:szCs w:val="24"/>
                <w:lang w:eastAsia="ru-RU"/>
              </w:rPr>
            </w:pPr>
            <w:r w:rsidRPr="002977EF">
              <w:rPr>
                <w:rFonts w:ascii="Arial" w:eastAsia="Times New Roman" w:hAnsi="Arial" w:cs="Arial"/>
                <w:sz w:val="24"/>
                <w:szCs w:val="24"/>
                <w:lang w:eastAsia="ru-RU"/>
              </w:rPr>
              <w:t>с. Тарбагатай</w:t>
            </w:r>
          </w:p>
        </w:tc>
      </w:tr>
    </w:tbl>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Муниципальный район входит в состав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Административным центром муниципального района является село Тарбагатай, согласно Закону Республики Бурятия </w:t>
      </w:r>
      <w:hyperlink r:id="rId100" w:tgtFrame="_blank" w:history="1">
        <w:r w:rsidRPr="002977EF">
          <w:rPr>
            <w:rFonts w:ascii="Arial" w:eastAsia="Times New Roman" w:hAnsi="Arial" w:cs="Arial"/>
            <w:color w:val="0000FF"/>
            <w:sz w:val="24"/>
            <w:szCs w:val="24"/>
            <w:lang w:eastAsia="ru-RU"/>
          </w:rPr>
          <w:t>от 31.12.2004 г. № 985-</w:t>
        </w:r>
        <w:r w:rsidRPr="002977EF">
          <w:rPr>
            <w:rFonts w:ascii="Arial" w:eastAsia="Times New Roman" w:hAnsi="Arial" w:cs="Arial"/>
            <w:color w:val="0000FF"/>
            <w:sz w:val="24"/>
            <w:szCs w:val="24"/>
            <w:lang w:eastAsia="ru-RU"/>
          </w:rPr>
          <w:lastRenderedPageBreak/>
          <w:t>III</w:t>
        </w:r>
      </w:hyperlink>
      <w:r w:rsidRPr="002977EF">
        <w:rPr>
          <w:rFonts w:ascii="Arial" w:eastAsia="Times New Roman" w:hAnsi="Arial" w:cs="Arial"/>
          <w:color w:val="000000"/>
          <w:sz w:val="24"/>
          <w:szCs w:val="24"/>
          <w:lang w:eastAsia="ru-RU"/>
        </w:rPr>
        <w:t> «Об установлении границ, образовании и наделении статусом муниципальных образований в Республике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3" w:name="_Toc32920763"/>
      <w:r w:rsidRPr="002977EF">
        <w:rPr>
          <w:rFonts w:ascii="Arial" w:eastAsia="Times New Roman" w:hAnsi="Arial" w:cs="Arial"/>
          <w:b/>
          <w:bCs/>
          <w:color w:val="000000"/>
          <w:sz w:val="26"/>
          <w:szCs w:val="26"/>
          <w:lang w:eastAsia="ru-RU"/>
        </w:rPr>
        <w:t>Статья 3. Земли муниципального района</w:t>
      </w:r>
      <w:bookmarkEnd w:id="3"/>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Порядок использования земель, переданных в ведение муниципального района, устанавливается Советом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В собственности муниципального района находятся земельные участки, отнесенные к муниципальной собственности муниципального района в соответствии с федеральными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4" w:name="_Toc32920764"/>
      <w:r w:rsidRPr="002977EF">
        <w:rPr>
          <w:rFonts w:ascii="Arial" w:eastAsia="Times New Roman" w:hAnsi="Arial" w:cs="Arial"/>
          <w:b/>
          <w:bCs/>
          <w:color w:val="000000"/>
          <w:sz w:val="26"/>
          <w:szCs w:val="26"/>
          <w:lang w:eastAsia="ru-RU"/>
        </w:rPr>
        <w:t>Статья 4. Муниципальный земельный контроль</w:t>
      </w:r>
      <w:bookmarkEnd w:id="4"/>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Муниципальный земельный </w:t>
      </w:r>
      <w:proofErr w:type="gramStart"/>
      <w:r w:rsidRPr="002977EF">
        <w:rPr>
          <w:rFonts w:ascii="Arial" w:eastAsia="Times New Roman" w:hAnsi="Arial" w:cs="Arial"/>
          <w:color w:val="000000"/>
          <w:sz w:val="24"/>
          <w:szCs w:val="24"/>
          <w:lang w:eastAsia="ru-RU"/>
        </w:rPr>
        <w:t>контроль за</w:t>
      </w:r>
      <w:proofErr w:type="gramEnd"/>
      <w:r w:rsidRPr="002977EF">
        <w:rPr>
          <w:rFonts w:ascii="Arial" w:eastAsia="Times New Roman" w:hAnsi="Arial" w:cs="Arial"/>
          <w:color w:val="000000"/>
          <w:sz w:val="24"/>
          <w:szCs w:val="24"/>
          <w:lang w:eastAsia="ru-RU"/>
        </w:rPr>
        <w:t> использованием земель на территории муниципального района осуществляется уполномоченным органом местного самоуправления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Муниципальный земельный </w:t>
      </w:r>
      <w:proofErr w:type="gramStart"/>
      <w:r w:rsidRPr="002977EF">
        <w:rPr>
          <w:rFonts w:ascii="Arial" w:eastAsia="Times New Roman" w:hAnsi="Arial" w:cs="Arial"/>
          <w:color w:val="000000"/>
          <w:sz w:val="24"/>
          <w:szCs w:val="24"/>
          <w:lang w:eastAsia="ru-RU"/>
        </w:rPr>
        <w:t>контроль за</w:t>
      </w:r>
      <w:proofErr w:type="gramEnd"/>
      <w:r w:rsidRPr="002977EF">
        <w:rPr>
          <w:rFonts w:ascii="Arial" w:eastAsia="Times New Roman" w:hAnsi="Arial" w:cs="Arial"/>
          <w:color w:val="000000"/>
          <w:sz w:val="24"/>
          <w:szCs w:val="24"/>
          <w:lang w:eastAsia="ru-RU"/>
        </w:rPr>
        <w:t> использованием земель на территории муниципального района осуществляется в соответствии с законодательством Российской Федерации и в порядке, установленном нормативными правовыми актами администрации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5" w:name="_Toc32920765"/>
      <w:r w:rsidRPr="002977EF">
        <w:rPr>
          <w:rFonts w:ascii="Arial" w:eastAsia="Times New Roman" w:hAnsi="Arial" w:cs="Arial"/>
          <w:b/>
          <w:bCs/>
          <w:color w:val="000000"/>
          <w:sz w:val="26"/>
          <w:szCs w:val="26"/>
          <w:lang w:eastAsia="ru-RU"/>
        </w:rPr>
        <w:t>Статья 5. Права граждан на осуществление местного самоуправления</w:t>
      </w:r>
      <w:bookmarkEnd w:id="5"/>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Население, проживающее на территории муниципального района, осуществляет свое право на местное самоуправление посредством участия в местных референдумах, муниципальных выборах и посредством иных форм прямого волеизъявления, а также через выборные и иные органы местного самоуправления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6" w:name="_Toc32920766"/>
      <w:r w:rsidRPr="002977EF">
        <w:rPr>
          <w:rFonts w:ascii="Arial" w:eastAsia="Times New Roman" w:hAnsi="Arial" w:cs="Arial"/>
          <w:b/>
          <w:bCs/>
          <w:color w:val="000000"/>
          <w:sz w:val="26"/>
          <w:szCs w:val="26"/>
          <w:lang w:eastAsia="ru-RU"/>
        </w:rPr>
        <w:t>Статья 6. Структура органов местного самоуправления муниципального района</w:t>
      </w:r>
      <w:bookmarkEnd w:id="6"/>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Структуру органов местного самоуправления муниципального района образуют:</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Совет депутатов муниципального образования «Тарбагатайский район» (далее – Совет депутатов, Совет депутатов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Глава муниципального образования «Тарбагатайский район» (далее – глава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Администрация муниципального образования «Тарбагатайский район» (далее – администрация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 Контрольно-счетный орган муниципального образования «Тарбагатайский район» (далее - контрольн</w:t>
      </w:r>
      <w:proofErr w:type="gramStart"/>
      <w:r w:rsidRPr="002977EF">
        <w:rPr>
          <w:rFonts w:ascii="Arial" w:eastAsia="Times New Roman" w:hAnsi="Arial" w:cs="Arial"/>
          <w:color w:val="000000"/>
          <w:sz w:val="24"/>
          <w:szCs w:val="24"/>
          <w:lang w:eastAsia="ru-RU"/>
        </w:rPr>
        <w:t>о-</w:t>
      </w:r>
      <w:proofErr w:type="gramEnd"/>
      <w:r w:rsidRPr="002977EF">
        <w:rPr>
          <w:rFonts w:ascii="Arial" w:eastAsia="Times New Roman" w:hAnsi="Arial" w:cs="Arial"/>
          <w:color w:val="000000"/>
          <w:sz w:val="24"/>
          <w:szCs w:val="24"/>
          <w:lang w:eastAsia="ru-RU"/>
        </w:rPr>
        <w:t> счетный орган).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Изменение структуры органов местного самоуправления осуществляется только путем внесения изменений в настоящий Устав.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Решение Совета депутатов муниципального района об изменении структуры органов местного самоуправления вступает в силу не ранее чем по истечению </w:t>
      </w:r>
      <w:proofErr w:type="gramStart"/>
      <w:r w:rsidRPr="002977EF">
        <w:rPr>
          <w:rFonts w:ascii="Arial" w:eastAsia="Times New Roman" w:hAnsi="Arial" w:cs="Arial"/>
          <w:color w:val="000000"/>
          <w:sz w:val="24"/>
          <w:szCs w:val="24"/>
          <w:lang w:eastAsia="ru-RU"/>
        </w:rPr>
        <w:t>срока полномочий созыва Совета депутатов муниципального</w:t>
      </w:r>
      <w:proofErr w:type="gramEnd"/>
      <w:r w:rsidRPr="002977EF">
        <w:rPr>
          <w:rFonts w:ascii="Arial" w:eastAsia="Times New Roman" w:hAnsi="Arial" w:cs="Arial"/>
          <w:color w:val="000000"/>
          <w:sz w:val="24"/>
          <w:szCs w:val="24"/>
          <w:lang w:eastAsia="ru-RU"/>
        </w:rPr>
        <w:t> района, действующего на момент принятия указанного решения, за исключением случаев, предусмотренных Федеральным </w:t>
      </w:r>
      <w:hyperlink r:id="rId101" w:tgtFrame="_blank"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 131-ФЗ.</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Органы местного самоуправления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02"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Совет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w:t>
      </w:r>
      <w:hyperlink r:id="rId103" w:tgtFrame="_blank" w:history="1">
        <w:r w:rsidRPr="002977EF">
          <w:rPr>
            <w:rFonts w:ascii="Arial" w:eastAsia="Times New Roman" w:hAnsi="Arial" w:cs="Arial"/>
            <w:color w:val="0000FF"/>
            <w:sz w:val="24"/>
            <w:szCs w:val="24"/>
            <w:lang w:eastAsia="ru-RU"/>
          </w:rPr>
          <w:t>от 06.10.2003 г. № 131-ФЗ</w:t>
        </w:r>
      </w:hyperlink>
      <w:r w:rsidRPr="002977EF">
        <w:rPr>
          <w:rFonts w:ascii="Arial" w:eastAsia="Times New Roman" w:hAnsi="Arial" w:cs="Arial"/>
          <w:color w:val="000000"/>
          <w:sz w:val="24"/>
          <w:szCs w:val="24"/>
          <w:lang w:eastAsia="ru-RU"/>
        </w:rPr>
        <w:t> «Об общих принципах организации местного самоуправления в РФ» в соответствии с Гражданским кодексом Российской Федерации применительно к казенным учреждениям.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7" w:name="_Toc32920767"/>
      <w:r w:rsidRPr="002977EF">
        <w:rPr>
          <w:rFonts w:ascii="Arial" w:eastAsia="Times New Roman" w:hAnsi="Arial" w:cs="Arial"/>
          <w:b/>
          <w:bCs/>
          <w:color w:val="000000"/>
          <w:sz w:val="26"/>
          <w:szCs w:val="26"/>
          <w:lang w:eastAsia="ru-RU"/>
        </w:rPr>
        <w:t>Статья 7. Вопросы местного значения муниципального района</w:t>
      </w:r>
      <w:bookmarkEnd w:id="7"/>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К вопросам местного значения муниципального района относятся: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2977EF">
        <w:rPr>
          <w:rFonts w:ascii="Arial" w:eastAsia="Times New Roman" w:hAnsi="Arial" w:cs="Arial"/>
          <w:color w:val="000000"/>
          <w:sz w:val="24"/>
          <w:szCs w:val="24"/>
          <w:lang w:eastAsia="ru-RU"/>
        </w:rPr>
        <w:t>контроля за</w:t>
      </w:r>
      <w:proofErr w:type="gramEnd"/>
      <w:r w:rsidRPr="002977EF">
        <w:rPr>
          <w:rFonts w:ascii="Arial" w:eastAsia="Times New Roman" w:hAnsi="Arial" w:cs="Arial"/>
          <w:color w:val="000000"/>
          <w:sz w:val="24"/>
          <w:szCs w:val="24"/>
          <w:lang w:eastAsia="ru-RU"/>
        </w:rPr>
        <w:t> его исполнением, составление и утверждение отчета об исполнении бюджета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организация в границах муниципального района электро - и газоснабжения поселений в пределах полномочий, установленных законодательством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2977EF">
        <w:rPr>
          <w:rFonts w:ascii="Arial" w:eastAsia="Times New Roman" w:hAnsi="Arial" w:cs="Arial"/>
          <w:color w:val="000000"/>
          <w:sz w:val="24"/>
          <w:szCs w:val="24"/>
          <w:lang w:eastAsia="ru-RU"/>
        </w:rPr>
        <w:t> осуществления до</w:t>
      </w:r>
      <w:r w:rsidRPr="002977EF">
        <w:rPr>
          <w:rFonts w:ascii="Arial" w:eastAsia="Times New Roman" w:hAnsi="Arial" w:cs="Arial"/>
          <w:color w:val="000000"/>
          <w:sz w:val="24"/>
          <w:szCs w:val="24"/>
          <w:lang w:eastAsia="ru-RU"/>
        </w:rPr>
        <w:lastRenderedPageBreak/>
        <w:t>рожной деятельности в соответствии с законодательством Российской Федерации;</w:t>
      </w:r>
    </w:p>
    <w:p w:rsidR="002977EF" w:rsidRPr="002977EF" w:rsidRDefault="002977EF" w:rsidP="002977EF">
      <w:pPr>
        <w:spacing w:after="0" w:line="240" w:lineRule="auto"/>
        <w:ind w:firstLine="709"/>
        <w:jc w:val="both"/>
        <w:rPr>
          <w:rFonts w:ascii="Cambria" w:eastAsia="Times New Roman" w:hAnsi="Cambria" w:cs="Arial"/>
          <w:b/>
          <w:bCs/>
          <w:color w:val="365F91"/>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104" w:tgtFrame="_blank" w:history="1">
        <w:r w:rsidRPr="002977EF">
          <w:rPr>
            <w:rFonts w:ascii="Arial" w:eastAsia="Times New Roman" w:hAnsi="Arial" w:cs="Arial"/>
            <w:color w:val="0000FF"/>
            <w:sz w:val="24"/>
            <w:szCs w:val="24"/>
            <w:lang w:eastAsia="ru-RU"/>
          </w:rPr>
          <w:t>от 04.10.2021 №175</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2977EF" w:rsidRPr="002977EF" w:rsidRDefault="002977EF" w:rsidP="002977EF">
      <w:pPr>
        <w:spacing w:after="0" w:line="240" w:lineRule="auto"/>
        <w:ind w:firstLine="709"/>
        <w:jc w:val="both"/>
        <w:rPr>
          <w:rFonts w:ascii="Cambria" w:eastAsia="Times New Roman" w:hAnsi="Cambria" w:cs="Arial"/>
          <w:b/>
          <w:bCs/>
          <w:color w:val="365F91"/>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105" w:tgtFrame="_blank" w:history="1">
        <w:r w:rsidRPr="002977EF">
          <w:rPr>
            <w:rFonts w:ascii="Arial" w:eastAsia="Times New Roman" w:hAnsi="Arial" w:cs="Arial"/>
            <w:color w:val="0000FF"/>
            <w:sz w:val="24"/>
            <w:szCs w:val="24"/>
            <w:lang w:eastAsia="ru-RU"/>
          </w:rPr>
          <w:t>от 04.10.2021 №175</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организация охраны общественного порядка на территории муниципального района муниципальной милицией;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2977EF">
        <w:rPr>
          <w:rFonts w:ascii="Arial" w:eastAsia="Times New Roman" w:hAnsi="Arial" w:cs="Arial"/>
          <w:color w:val="000000"/>
          <w:sz w:val="24"/>
          <w:szCs w:val="24"/>
          <w:lang w:eastAsia="ru-RU"/>
        </w:rPr>
        <w:t>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w:t>
      </w:r>
      <w:r w:rsidRPr="002977EF">
        <w:rPr>
          <w:rFonts w:ascii="Arial" w:eastAsia="Times New Roman" w:hAnsi="Arial" w:cs="Arial"/>
          <w:color w:val="000000"/>
          <w:sz w:val="24"/>
          <w:szCs w:val="24"/>
          <w:lang w:eastAsia="ru-RU"/>
        </w:rPr>
        <w:lastRenderedPageBreak/>
        <w:t>рриториальной программой государственных гарантий бесплатного оказания гражданам медицинской помощи;</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2977EF">
        <w:rPr>
          <w:rFonts w:ascii="Arial" w:eastAsia="Times New Roman" w:hAnsi="Arial" w:cs="Arial"/>
          <w:color w:val="000000"/>
          <w:sz w:val="24"/>
          <w:szCs w:val="24"/>
          <w:lang w:eastAsia="ru-RU"/>
        </w:rPr>
        <w:t> </w:t>
      </w:r>
      <w:proofErr w:type="gramStart"/>
      <w:r w:rsidRPr="002977EF">
        <w:rPr>
          <w:rFonts w:ascii="Arial" w:eastAsia="Times New Roman" w:hAnsi="Arial" w:cs="Arial"/>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2977EF">
        <w:rPr>
          <w:rFonts w:ascii="Arial" w:eastAsia="Times New Roman" w:hAnsi="Arial" w:cs="Arial"/>
          <w:color w:val="000000"/>
          <w:sz w:val="24"/>
          <w:szCs w:val="24"/>
          <w:lang w:eastAsia="ru-RU"/>
        </w:rPr>
        <w:t> </w:t>
      </w:r>
      <w:proofErr w:type="gramStart"/>
      <w:r w:rsidRPr="002977EF">
        <w:rPr>
          <w:rFonts w:ascii="Arial" w:eastAsia="Times New Roman" w:hAnsi="Arial" w:cs="Arial"/>
          <w:color w:val="000000"/>
          <w:sz w:val="24"/>
          <w:szCs w:val="24"/>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2977EF">
        <w:rPr>
          <w:rFonts w:ascii="Arial" w:eastAsia="Times New Roman" w:hAnsi="Arial" w:cs="Arial"/>
          <w:color w:val="000000"/>
          <w:sz w:val="24"/>
          <w:szCs w:val="24"/>
          <w:lang w:eastAsia="ru-RU"/>
        </w:rPr>
        <w:t> </w:t>
      </w:r>
      <w:proofErr w:type="gramStart"/>
      <w:r w:rsidRPr="002977EF">
        <w:rPr>
          <w:rFonts w:ascii="Arial" w:eastAsia="Times New Roman" w:hAnsi="Arial" w:cs="Arial"/>
          <w:color w:val="000000"/>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06"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07" w:tgtFrame="_blank" w:history="1">
        <w:r w:rsidRPr="002977EF">
          <w:rPr>
            <w:rFonts w:ascii="Arial" w:eastAsia="Times New Roman" w:hAnsi="Arial" w:cs="Arial"/>
            <w:color w:val="0000FF"/>
            <w:sz w:val="24"/>
            <w:szCs w:val="24"/>
            <w:lang w:eastAsia="ru-RU"/>
          </w:rPr>
          <w:t>от 13 марта 2006 года №38-ФЗ</w:t>
        </w:r>
      </w:hyperlink>
      <w:r w:rsidRPr="002977EF">
        <w:rPr>
          <w:rFonts w:ascii="Arial" w:eastAsia="Times New Roman" w:hAnsi="Arial" w:cs="Arial"/>
          <w:color w:val="000000"/>
          <w:sz w:val="24"/>
          <w:szCs w:val="24"/>
          <w:lang w:eastAsia="ru-RU"/>
        </w:rPr>
        <w:t> «О рекламе»;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20) содержание на территории муниципального района межпоселенческих мест захоронения, организация ритуальных услуг;</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2977EF" w:rsidRPr="002977EF" w:rsidRDefault="002977EF" w:rsidP="002977EF">
      <w:pPr>
        <w:spacing w:after="0" w:line="240" w:lineRule="auto"/>
        <w:ind w:firstLine="709"/>
        <w:jc w:val="both"/>
        <w:rPr>
          <w:rFonts w:ascii="Cambria" w:eastAsia="Times New Roman" w:hAnsi="Cambria" w:cs="Arial"/>
          <w:b/>
          <w:bCs/>
          <w:color w:val="365F91"/>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108" w:tgtFrame="_blank" w:history="1">
        <w:r w:rsidRPr="002977EF">
          <w:rPr>
            <w:rFonts w:ascii="Arial" w:eastAsia="Times New Roman" w:hAnsi="Arial" w:cs="Arial"/>
            <w:color w:val="0000FF"/>
            <w:sz w:val="24"/>
            <w:szCs w:val="24"/>
            <w:lang w:eastAsia="ru-RU"/>
          </w:rPr>
          <w:t>от 04.10.2021 №175</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32) организация и осуществление мероприятий межпоселенческого характера по работе с детьми и молодежью;</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34) осуществление муниципального лесного контроля;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35)обеспечение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109"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rPr>
          <w:rFonts w:ascii="Cambria" w:eastAsia="Times New Roman" w:hAnsi="Cambria" w:cs="Arial"/>
          <w:b/>
          <w:bCs/>
          <w:color w:val="365F91"/>
          <w:sz w:val="24"/>
          <w:szCs w:val="24"/>
          <w:lang w:eastAsia="ru-RU"/>
        </w:rPr>
      </w:pPr>
      <w:proofErr w:type="gramStart"/>
      <w:r w:rsidRPr="002977EF">
        <w:rPr>
          <w:rFonts w:ascii="Arial" w:eastAsia="Times New Roman" w:hAnsi="Arial" w:cs="Arial"/>
          <w:color w:val="000000"/>
          <w:sz w:val="24"/>
          <w:szCs w:val="24"/>
          <w:lang w:eastAsia="ru-RU"/>
        </w:rPr>
        <w:t>В редакции Решения Совета депутатов </w:t>
      </w:r>
      <w:hyperlink r:id="rId110" w:tgtFrame="_blank" w:history="1">
        <w:r w:rsidRPr="002977EF">
          <w:rPr>
            <w:rFonts w:ascii="Arial" w:eastAsia="Times New Roman" w:hAnsi="Arial" w:cs="Arial"/>
            <w:color w:val="0000FF"/>
            <w:sz w:val="24"/>
            <w:szCs w:val="24"/>
            <w:lang w:eastAsia="ru-RU"/>
          </w:rPr>
          <w:t>от 24.10.2022 №251)</w:t>
        </w:r>
      </w:hyperlink>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36) осуществление мер по противодействию коррупции в границах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w:t>
      </w:r>
      <w:r w:rsidRPr="002977EF">
        <w:rPr>
          <w:rFonts w:ascii="Arial" w:eastAsia="Times New Roman" w:hAnsi="Arial" w:cs="Arial"/>
          <w:color w:val="000000"/>
          <w:sz w:val="24"/>
          <w:szCs w:val="24"/>
          <w:lang w:eastAsia="ru-RU"/>
        </w:rPr>
        <w:lastRenderedPageBreak/>
        <w:t>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39) организация в соответствии с федеральным </w:t>
      </w:r>
      <w:hyperlink r:id="rId111"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w:t>
      </w:r>
      <w:r w:rsidRPr="002977EF">
        <w:rPr>
          <w:rFonts w:ascii="Arial" w:eastAsia="Times New Roman" w:hAnsi="Arial" w:cs="Arial"/>
          <w:b/>
          <w:bCs/>
          <w:color w:val="000000"/>
          <w:sz w:val="24"/>
          <w:szCs w:val="24"/>
          <w:lang w:eastAsia="ru-RU"/>
        </w:rPr>
        <w:t> </w:t>
      </w:r>
      <w:hyperlink r:id="rId112" w:tgtFrame="_blank" w:history="1">
        <w:r w:rsidRPr="002977EF">
          <w:rPr>
            <w:rFonts w:ascii="Arial" w:eastAsia="Times New Roman" w:hAnsi="Arial" w:cs="Arial"/>
            <w:color w:val="0000FF"/>
            <w:sz w:val="24"/>
            <w:szCs w:val="24"/>
            <w:lang w:eastAsia="ru-RU"/>
          </w:rPr>
          <w:t>от 25.06.2021 №143</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«Тарбагатайский район», охрана объектов культурного наследия (памятников истории и культуры) местного значения, расположенных на территории муниципального образования «Тарбагатайский район».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w:t>
      </w:r>
      <w:proofErr w:type="gramStart"/>
      <w:r w:rsidRPr="002977EF">
        <w:rPr>
          <w:rFonts w:ascii="Arial" w:eastAsia="Times New Roman" w:hAnsi="Arial" w:cs="Arial"/>
          <w:color w:val="000000"/>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113" w:tgtFrame="_blank" w:history="1">
        <w:r w:rsidRPr="002977EF">
          <w:rPr>
            <w:rFonts w:ascii="Arial" w:eastAsia="Times New Roman" w:hAnsi="Arial" w:cs="Arial"/>
            <w:color w:val="0000FF"/>
            <w:sz w:val="24"/>
            <w:szCs w:val="24"/>
            <w:lang w:eastAsia="ru-RU"/>
          </w:rPr>
          <w:t>Бюджетным кодексом Российской Федерации</w:t>
        </w:r>
      </w:hyperlink>
      <w:r w:rsidRPr="002977EF">
        <w:rPr>
          <w:rFonts w:ascii="Arial" w:eastAsia="Times New Roman" w:hAnsi="Arial" w:cs="Arial"/>
          <w:color w:val="000000"/>
          <w:sz w:val="24"/>
          <w:szCs w:val="24"/>
          <w:lang w:eastAsia="ru-RU"/>
        </w:rPr>
        <w:t>.</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8" w:name="_Toc32920768"/>
      <w:r w:rsidRPr="002977EF">
        <w:rPr>
          <w:rFonts w:ascii="Arial" w:eastAsia="Times New Roman" w:hAnsi="Arial" w:cs="Arial"/>
          <w:b/>
          <w:bCs/>
          <w:color w:val="000000"/>
          <w:sz w:val="26"/>
          <w:szCs w:val="26"/>
          <w:lang w:eastAsia="ru-RU"/>
        </w:rPr>
        <w:t>Статья 7.1. Вопросы местного значения</w:t>
      </w:r>
      <w:r w:rsidRPr="002977EF">
        <w:rPr>
          <w:rFonts w:ascii="Arial" w:eastAsia="Times New Roman" w:hAnsi="Arial" w:cs="Arial"/>
          <w:b/>
          <w:bCs/>
          <w:color w:val="000000"/>
          <w:sz w:val="26"/>
          <w:lang w:eastAsia="ru-RU"/>
        </w:rPr>
        <w:t> </w:t>
      </w:r>
      <w:r w:rsidRPr="002977EF">
        <w:rPr>
          <w:rFonts w:ascii="Arial" w:eastAsia="Times New Roman" w:hAnsi="Arial" w:cs="Arial"/>
          <w:b/>
          <w:bCs/>
          <w:color w:val="000000"/>
          <w:sz w:val="26"/>
          <w:szCs w:val="26"/>
          <w:lang w:eastAsia="ru-RU"/>
        </w:rPr>
        <w:t>муниципального района на территории сельских поселений, не отнесенные к вопросам местного значения сельских поселений</w:t>
      </w:r>
      <w:bookmarkEnd w:id="8"/>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К вопросам местного значения муниципального района на территории сельских поселений относятся: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организация в границах поселения электро-, тепл</w:t>
      </w:r>
      <w:proofErr w:type="gramStart"/>
      <w:r w:rsidRPr="002977EF">
        <w:rPr>
          <w:rFonts w:ascii="Arial" w:eastAsia="Times New Roman" w:hAnsi="Arial" w:cs="Arial"/>
          <w:color w:val="000000"/>
          <w:sz w:val="24"/>
          <w:szCs w:val="24"/>
          <w:lang w:eastAsia="ru-RU"/>
        </w:rPr>
        <w:t>о-</w:t>
      </w:r>
      <w:proofErr w:type="gramEnd"/>
      <w:r w:rsidRPr="002977EF">
        <w:rPr>
          <w:rFonts w:ascii="Arial" w:eastAsia="Times New Roman" w:hAnsi="Arial" w:cs="Arial"/>
          <w:color w:val="000000"/>
          <w:sz w:val="24"/>
          <w:szCs w:val="24"/>
          <w:lang w:eastAsia="ru-RU"/>
        </w:rPr>
        <w:t>, газо- и водоснабжения населения, водоотведения в пределах полномочий, установленных законодательством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w:t>
      </w:r>
      <w:r w:rsidRPr="002977EF">
        <w:rPr>
          <w:rFonts w:ascii="Arial" w:eastAsia="Times New Roman" w:hAnsi="Arial" w:cs="Arial"/>
          <w:color w:val="000000"/>
          <w:sz w:val="24"/>
          <w:szCs w:val="24"/>
          <w:lang w:eastAsia="ru-RU"/>
        </w:rPr>
        <w:lastRenderedPageBreak/>
        <w:t>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2977EF">
        <w:rPr>
          <w:rFonts w:ascii="Arial" w:eastAsia="Times New Roman" w:hAnsi="Arial" w:cs="Arial"/>
          <w:color w:val="000000"/>
          <w:sz w:val="24"/>
          <w:szCs w:val="24"/>
          <w:lang w:eastAsia="ru-RU"/>
        </w:rPr>
        <w:t> в соответствии с законодательством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поселения;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организация библиотечного обслуживания населения, комплектование и обеспечение сохранности библиотечных фондов библиотек поселения;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Пункт введен Решением Совета депутатов МО </w:t>
      </w:r>
      <w:hyperlink r:id="rId114" w:tgtFrame="_blank" w:history="1">
        <w:r w:rsidRPr="002977EF">
          <w:rPr>
            <w:rFonts w:ascii="Arial" w:eastAsia="Times New Roman" w:hAnsi="Arial" w:cs="Arial"/>
            <w:color w:val="0000FF"/>
            <w:sz w:val="24"/>
            <w:szCs w:val="24"/>
            <w:lang w:eastAsia="ru-RU"/>
          </w:rPr>
          <w:t>от 11.07.2022 №236</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10.2» осуществление мероприятий по лесоустройству в отношении лесов, расположенных на землях населенных пунктов поселения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Пункт введен Решением Совета депутатов МО </w:t>
      </w:r>
      <w:hyperlink r:id="rId115" w:tgtFrame="_blank" w:history="1">
        <w:r w:rsidRPr="002977EF">
          <w:rPr>
            <w:rFonts w:ascii="Arial" w:eastAsia="Times New Roman" w:hAnsi="Arial" w:cs="Arial"/>
            <w:color w:val="0000FF"/>
            <w:sz w:val="24"/>
            <w:szCs w:val="24"/>
            <w:lang w:eastAsia="ru-RU"/>
          </w:rPr>
          <w:t>от 11.07.2022 №236</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16" w:history="1">
        <w:r w:rsidRPr="002977EF">
          <w:rPr>
            <w:rFonts w:ascii="Arial" w:eastAsia="Times New Roman" w:hAnsi="Arial" w:cs="Arial"/>
            <w:color w:val="0000FF"/>
            <w:sz w:val="24"/>
            <w:szCs w:val="24"/>
            <w:lang w:eastAsia="ru-RU"/>
          </w:rPr>
          <w:t>плана</w:t>
        </w:r>
      </w:hyperlink>
      <w:r w:rsidRPr="002977EF">
        <w:rPr>
          <w:rFonts w:ascii="Arial" w:eastAsia="Times New Roman" w:hAnsi="Arial" w:cs="Arial"/>
          <w:color w:val="000000"/>
          <w:sz w:val="24"/>
          <w:szCs w:val="24"/>
          <w:lang w:eastAsia="ru-RU"/>
        </w:rPr>
        <w:t>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2977EF">
        <w:rPr>
          <w:rFonts w:ascii="Arial" w:eastAsia="Times New Roman" w:hAnsi="Arial" w:cs="Arial"/>
          <w:color w:val="000000"/>
          <w:sz w:val="24"/>
          <w:szCs w:val="24"/>
          <w:lang w:eastAsia="ru-RU"/>
        </w:rPr>
        <w:t> </w:t>
      </w:r>
      <w:proofErr w:type="gramStart"/>
      <w:r w:rsidRPr="002977EF">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7" w:history="1">
        <w:r w:rsidRPr="002977EF">
          <w:rPr>
            <w:rFonts w:ascii="Arial" w:eastAsia="Times New Roman" w:hAnsi="Arial" w:cs="Arial"/>
            <w:color w:val="0000FF"/>
            <w:sz w:val="24"/>
            <w:szCs w:val="24"/>
            <w:lang w:eastAsia="ru-RU"/>
          </w:rPr>
          <w:t>кодексом</w:t>
        </w:r>
      </w:hyperlink>
      <w:r w:rsidRPr="002977EF">
        <w:rPr>
          <w:rFonts w:ascii="Arial" w:eastAsia="Times New Roman" w:hAnsi="Arial" w:cs="Arial"/>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18" w:history="1">
        <w:r w:rsidRPr="002977EF">
          <w:rPr>
            <w:rFonts w:ascii="Arial" w:eastAsia="Times New Roman" w:hAnsi="Arial" w:cs="Arial"/>
            <w:color w:val="0000FF"/>
            <w:sz w:val="24"/>
            <w:szCs w:val="24"/>
            <w:lang w:eastAsia="ru-RU"/>
          </w:rPr>
          <w:t>уведомлении</w:t>
        </w:r>
      </w:hyperlink>
      <w:r w:rsidRPr="002977EF">
        <w:rPr>
          <w:rFonts w:ascii="Arial" w:eastAsia="Times New Roman" w:hAnsi="Arial" w:cs="Arial"/>
          <w:color w:val="000000"/>
          <w:sz w:val="24"/>
          <w:szCs w:val="24"/>
          <w:lang w:eastAsia="ru-RU"/>
        </w:rPr>
        <w:t> о планируемых строительстве или реконструкции</w:t>
      </w:r>
      <w:proofErr w:type="gramEnd"/>
      <w:r w:rsidRPr="002977EF">
        <w:rPr>
          <w:rFonts w:ascii="Arial" w:eastAsia="Times New Roman" w:hAnsi="Arial" w:cs="Arial"/>
          <w:color w:val="000000"/>
          <w:sz w:val="24"/>
          <w:szCs w:val="24"/>
          <w:lang w:eastAsia="ru-RU"/>
        </w:rPr>
        <w:t> </w:t>
      </w:r>
      <w:proofErr w:type="gramStart"/>
      <w:r w:rsidRPr="002977EF">
        <w:rPr>
          <w:rFonts w:ascii="Arial" w:eastAsia="Times New Roman" w:hAnsi="Arial" w:cs="Arial"/>
          <w:color w:val="000000"/>
          <w:sz w:val="24"/>
          <w:szCs w:val="24"/>
          <w:lang w:eastAsia="ru-RU"/>
        </w:rPr>
        <w:t>объекта индивидуального жилищного строительства или садового дома (далее -</w:t>
      </w:r>
      <w:r w:rsidRPr="002977EF">
        <w:rPr>
          <w:rFonts w:ascii="Arial" w:eastAsia="Times New Roman" w:hAnsi="Arial" w:cs="Arial"/>
          <w:color w:val="000000"/>
          <w:sz w:val="24"/>
          <w:szCs w:val="24"/>
          <w:lang w:eastAsia="ru-RU"/>
        </w:rPr>
        <w:lastRenderedPageBreak/>
        <w:t>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9" w:history="1">
        <w:r w:rsidRPr="002977EF">
          <w:rPr>
            <w:rFonts w:ascii="Arial" w:eastAsia="Times New Roman" w:hAnsi="Arial" w:cs="Arial"/>
            <w:color w:val="0000FF"/>
            <w:sz w:val="24"/>
            <w:szCs w:val="24"/>
            <w:lang w:eastAsia="ru-RU"/>
          </w:rPr>
          <w:t>уведомлении</w:t>
        </w:r>
      </w:hyperlink>
      <w:r w:rsidRPr="002977EF">
        <w:rPr>
          <w:rFonts w:ascii="Arial" w:eastAsia="Times New Roman" w:hAnsi="Arial" w:cs="Arial"/>
          <w:color w:val="000000"/>
          <w:sz w:val="24"/>
          <w:szCs w:val="24"/>
          <w:lang w:eastAsia="ru-RU"/>
        </w:rPr>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2977EF">
        <w:rPr>
          <w:rFonts w:ascii="Arial" w:eastAsia="Times New Roman" w:hAnsi="Arial" w:cs="Arial"/>
          <w:color w:val="000000"/>
          <w:sz w:val="24"/>
          <w:szCs w:val="24"/>
          <w:lang w:eastAsia="ru-RU"/>
        </w:rPr>
        <w:t> </w:t>
      </w:r>
      <w:proofErr w:type="gramStart"/>
      <w:r w:rsidRPr="002977EF">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w:t>
      </w:r>
      <w:proofErr w:type="gramEnd"/>
      <w:r w:rsidRPr="002977EF">
        <w:rPr>
          <w:rFonts w:ascii="Arial" w:eastAsia="Times New Roman" w:hAnsi="Arial" w:cs="Arial"/>
          <w:color w:val="000000"/>
          <w:sz w:val="24"/>
          <w:szCs w:val="24"/>
          <w:lang w:eastAsia="ru-RU"/>
        </w:rPr>
        <w:t>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0" w:history="1">
        <w:r w:rsidRPr="002977EF">
          <w:rPr>
            <w:rFonts w:ascii="Arial" w:eastAsia="Times New Roman" w:hAnsi="Arial" w:cs="Arial"/>
            <w:color w:val="0000FF"/>
            <w:sz w:val="24"/>
            <w:szCs w:val="24"/>
            <w:lang w:eastAsia="ru-RU"/>
          </w:rPr>
          <w:t>кодексом</w:t>
        </w:r>
      </w:hyperlink>
      <w:r w:rsidRPr="002977EF">
        <w:rPr>
          <w:rFonts w:ascii="Arial" w:eastAsia="Times New Roman" w:hAnsi="Arial" w:cs="Arial"/>
          <w:color w:val="000000"/>
          <w:sz w:val="24"/>
          <w:szCs w:val="24"/>
          <w:lang w:eastAsia="ru-RU"/>
        </w:rPr>
        <w:t>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14) осуществление мероприятий по обеспечению безопасности людей на водных объектах, охране их жизни и здоровья;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17) осуществление муниципального лесного контроля;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18)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121" w:tgtFrame="_blank" w:history="1">
        <w:r w:rsidRPr="002977EF">
          <w:rPr>
            <w:rFonts w:ascii="Arial" w:eastAsia="Times New Roman" w:hAnsi="Arial" w:cs="Arial"/>
            <w:color w:val="0000FF"/>
            <w:sz w:val="24"/>
            <w:szCs w:val="24"/>
            <w:lang w:eastAsia="ru-RU"/>
          </w:rPr>
          <w:t>от 12 января 1996 года №7-ФЗ</w:t>
        </w:r>
      </w:hyperlink>
      <w:r w:rsidRPr="002977EF">
        <w:rPr>
          <w:rFonts w:ascii="Arial" w:eastAsia="Times New Roman" w:hAnsi="Arial" w:cs="Arial"/>
          <w:color w:val="000000"/>
          <w:sz w:val="24"/>
          <w:szCs w:val="24"/>
          <w:lang w:eastAsia="ru-RU"/>
        </w:rPr>
        <w:t> «О некоммерческих организациях»;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2"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20) осуществление мер по противодействию коррупции в границах поселения.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Иные вопросы местного значения, предусмотренные частью 1 статьи 14 Федерального закона № 131-ФЗ для городских поселений, не отнесенные к вопросам местного значения сельских поселений в соответствии с частью 3статьи 14 Федерального закона № 131-ФЗ, на территориях сельских поселений решаются органами местного самоуправления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9" w:name="_Toc32920769"/>
      <w:r w:rsidRPr="002977EF">
        <w:rPr>
          <w:rFonts w:ascii="Arial" w:eastAsia="Times New Roman" w:hAnsi="Arial" w:cs="Arial"/>
          <w:b/>
          <w:bCs/>
          <w:color w:val="000000"/>
          <w:sz w:val="26"/>
          <w:szCs w:val="26"/>
          <w:lang w:eastAsia="ru-RU"/>
        </w:rPr>
        <w:t>Статья 8.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bookmarkEnd w:id="9"/>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Муниципальный район имеет право </w:t>
      </w:r>
      <w:proofErr w:type="gramStart"/>
      <w:r w:rsidRPr="002977EF">
        <w:rPr>
          <w:rFonts w:ascii="Arial" w:eastAsia="Times New Roman" w:hAnsi="Arial" w:cs="Arial"/>
          <w:color w:val="000000"/>
          <w:sz w:val="24"/>
          <w:szCs w:val="24"/>
          <w:lang w:eastAsia="ru-RU"/>
        </w:rPr>
        <w:t>на</w:t>
      </w:r>
      <w:proofErr w:type="gramEnd"/>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создание музеев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создание условий для развития туризма;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оказание поддержки общественным наблюдательным комиссиям, осуществляющим общественный </w:t>
      </w:r>
      <w:proofErr w:type="gramStart"/>
      <w:r w:rsidRPr="002977EF">
        <w:rPr>
          <w:rFonts w:ascii="Arial" w:eastAsia="Times New Roman" w:hAnsi="Arial" w:cs="Arial"/>
          <w:color w:val="000000"/>
          <w:sz w:val="24"/>
          <w:szCs w:val="24"/>
          <w:lang w:eastAsia="ru-RU"/>
        </w:rPr>
        <w:t>контроль за</w:t>
      </w:r>
      <w:proofErr w:type="gramEnd"/>
      <w:r w:rsidRPr="002977EF">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3"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от 24 ноября 1995 года N 181-ФЗ "О социальной защите инвалидов в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осуществление мероприятий, предусмотренных Федеральным </w:t>
      </w:r>
      <w:hyperlink r:id="rId124"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 донорстве крови и ее компонентов".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2977EF">
        <w:rPr>
          <w:rFonts w:ascii="Arial" w:eastAsia="Times New Roman" w:hAnsi="Arial" w:cs="Arial"/>
          <w:color w:val="000000"/>
          <w:sz w:val="24"/>
          <w:szCs w:val="24"/>
          <w:lang w:eastAsia="ru-RU"/>
        </w:rPr>
        <w:t> с федеральными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11) осуществление мероприятий в сфере профилактики правонарушений, предусмотренных Федеральным </w:t>
      </w:r>
      <w:hyperlink r:id="rId125"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13) осуществление мероприятий по защите прав потребителей, предусмотренных </w:t>
      </w:r>
      <w:hyperlink r:id="rId126"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Российской Федерации </w:t>
      </w:r>
      <w:hyperlink r:id="rId127" w:tgtFrame="_blank" w:history="1">
        <w:r w:rsidRPr="002977EF">
          <w:rPr>
            <w:rFonts w:ascii="Arial" w:eastAsia="Times New Roman" w:hAnsi="Arial" w:cs="Arial"/>
            <w:color w:val="0000FF"/>
            <w:sz w:val="24"/>
            <w:szCs w:val="24"/>
            <w:lang w:eastAsia="ru-RU"/>
          </w:rPr>
          <w:t>от 7 февраля 1992 года N 2300-1</w:t>
        </w:r>
      </w:hyperlink>
      <w:r w:rsidRPr="002977EF">
        <w:rPr>
          <w:rFonts w:ascii="Arial" w:eastAsia="Times New Roman" w:hAnsi="Arial" w:cs="Arial"/>
          <w:color w:val="000000"/>
          <w:sz w:val="24"/>
          <w:szCs w:val="24"/>
          <w:lang w:eastAsia="ru-RU"/>
        </w:rPr>
        <w:t> «О защите прав потребителей»;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СП </w:t>
      </w:r>
      <w:hyperlink r:id="rId128" w:tgtFrame="_blank" w:history="1">
        <w:r w:rsidRPr="002977EF">
          <w:rPr>
            <w:rFonts w:ascii="Arial" w:eastAsia="Times New Roman" w:hAnsi="Arial" w:cs="Arial"/>
            <w:color w:val="0000FF"/>
            <w:sz w:val="24"/>
            <w:szCs w:val="24"/>
            <w:lang w:eastAsia="ru-RU"/>
          </w:rPr>
          <w:t>от 25.06.2021 №143</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СП </w:t>
      </w:r>
      <w:hyperlink r:id="rId129" w:tgtFrame="_blank" w:history="1">
        <w:r w:rsidRPr="002977EF">
          <w:rPr>
            <w:rFonts w:ascii="Arial" w:eastAsia="Times New Roman" w:hAnsi="Arial" w:cs="Arial"/>
            <w:color w:val="0000FF"/>
            <w:sz w:val="24"/>
            <w:szCs w:val="24"/>
            <w:lang w:eastAsia="ru-RU"/>
          </w:rPr>
          <w:t>от 25.06.2021 №143</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16) создание муниципальной пожарной охраны.</w:t>
      </w:r>
    </w:p>
    <w:p w:rsidR="002977EF" w:rsidRPr="002977EF" w:rsidRDefault="002977EF" w:rsidP="002977EF">
      <w:pPr>
        <w:spacing w:after="0" w:line="240" w:lineRule="auto"/>
        <w:ind w:firstLine="709"/>
        <w:jc w:val="both"/>
        <w:rPr>
          <w:rFonts w:ascii="Cambria" w:eastAsia="Times New Roman" w:hAnsi="Cambria" w:cs="Arial"/>
          <w:b/>
          <w:bCs/>
          <w:color w:val="365F91"/>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130" w:tgtFrame="_blank" w:history="1">
        <w:r w:rsidRPr="002977EF">
          <w:rPr>
            <w:rFonts w:ascii="Arial" w:eastAsia="Times New Roman" w:hAnsi="Arial" w:cs="Arial"/>
            <w:color w:val="0000FF"/>
            <w:sz w:val="24"/>
            <w:szCs w:val="24"/>
            <w:lang w:eastAsia="ru-RU"/>
          </w:rPr>
          <w:t>от 04.10.2021 №175</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w:t>
      </w:r>
      <w:proofErr w:type="gramStart"/>
      <w:r w:rsidRPr="002977EF">
        <w:rPr>
          <w:rFonts w:ascii="Arial" w:eastAsia="Times New Roman" w:hAnsi="Arial" w:cs="Arial"/>
          <w:color w:val="000000"/>
          <w:sz w:val="24"/>
          <w:szCs w:val="24"/>
          <w:lang w:eastAsia="ru-RU"/>
        </w:rPr>
        <w:t>Муниципальный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31" w:tgtFrame="_blank" w:history="1">
        <w:r w:rsidRPr="002977EF">
          <w:rPr>
            <w:rFonts w:ascii="Arial" w:eastAsia="Times New Roman" w:hAnsi="Arial" w:cs="Arial"/>
            <w:color w:val="0000FF"/>
            <w:sz w:val="24"/>
            <w:szCs w:val="24"/>
            <w:lang w:eastAsia="ru-RU"/>
          </w:rPr>
          <w:t>Федерального закона №131-ФЗ</w:t>
        </w:r>
      </w:hyperlink>
      <w:r w:rsidRPr="002977EF">
        <w:rPr>
          <w:rFonts w:ascii="Arial" w:eastAsia="Times New Roman" w:hAnsi="Arial" w:cs="Arial"/>
          <w:color w:val="000000"/>
          <w:sz w:val="24"/>
          <w:szCs w:val="24"/>
          <w:lang w:eastAsia="ru-RU"/>
        </w:rPr>
        <w:t> «Об общих принципах организации местного самоуправления в РФ»), если это</w:t>
      </w:r>
      <w:r w:rsidRPr="002977EF">
        <w:rPr>
          <w:rFonts w:ascii="Arial" w:eastAsia="Times New Roman" w:hAnsi="Arial" w:cs="Arial"/>
          <w:color w:val="000000"/>
          <w:sz w:val="24"/>
          <w:szCs w:val="24"/>
          <w:lang w:eastAsia="ru-RU"/>
        </w:rPr>
        <w:lastRenderedPageBreak/>
        <w:t>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sidRPr="002977EF">
        <w:rPr>
          <w:rFonts w:ascii="Arial" w:eastAsia="Times New Roman" w:hAnsi="Arial" w:cs="Arial"/>
          <w:color w:val="000000"/>
          <w:sz w:val="24"/>
          <w:szCs w:val="24"/>
          <w:lang w:eastAsia="ru-RU"/>
        </w:rPr>
        <w:t>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10" w:name="_Toc32920770"/>
      <w:r w:rsidRPr="002977EF">
        <w:rPr>
          <w:rFonts w:ascii="Arial" w:eastAsia="Times New Roman" w:hAnsi="Arial" w:cs="Arial"/>
          <w:b/>
          <w:bCs/>
          <w:color w:val="000000"/>
          <w:sz w:val="26"/>
          <w:szCs w:val="26"/>
          <w:lang w:eastAsia="ru-RU"/>
        </w:rPr>
        <w:t>Статья 9. Полномочия органов местного самоуправления муниципального района по решению вопросов местного значения</w:t>
      </w:r>
      <w:bookmarkEnd w:id="10"/>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района обладают следующими полномочиями: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принятие устава муниципального района и внесение в него изменений и дополнений, издание муниципальных правовых актов;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установление официальных символов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w:t>
      </w:r>
      <w:hyperlink r:id="rId132"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 теплоснабжении»;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w:t>
      </w:r>
      <w:hyperlink r:id="rId133"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 водоснабжении и водоотведении»;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«Тарбагатайский район», преобразования муниципального образования «Тарбагатайский район»;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«Тарбагатайский район»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11) осуществление международных и внешнеэкономических связей в соответствии с федеральными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«Тарбагатайский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14) полномочиями в сфере стратегического планирования, предусмотренными Федеральным </w:t>
      </w:r>
      <w:hyperlink r:id="rId134"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от 28 июня 2014 года N 172-ФЗ "О стратегическом планировании в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15) иными полномочиями в соответствии с федеральными законами, уставом муниципального образования «Тарбагатайский район»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Муниципальный район обладает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Полномочия органов местного самоуправления муниципального района осуществляется самостоятельно. Подчиненность органа местного самоуправления или должностного лица местного самоуправления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11" w:name="_Toc32920771"/>
      <w:r w:rsidRPr="002977EF">
        <w:rPr>
          <w:rFonts w:ascii="Arial" w:eastAsia="Times New Roman" w:hAnsi="Arial" w:cs="Arial"/>
          <w:b/>
          <w:bCs/>
          <w:color w:val="000000"/>
          <w:sz w:val="26"/>
          <w:szCs w:val="26"/>
          <w:lang w:eastAsia="ru-RU"/>
        </w:rPr>
        <w:t>Статья 10. Муниципальный контроль</w:t>
      </w:r>
      <w:bookmarkEnd w:id="11"/>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Муниципальный </w:t>
      </w:r>
      <w:proofErr w:type="gramStart"/>
      <w:r w:rsidRPr="002977EF">
        <w:rPr>
          <w:rFonts w:ascii="Arial" w:eastAsia="Times New Roman" w:hAnsi="Arial" w:cs="Arial"/>
          <w:color w:val="000000"/>
          <w:sz w:val="24"/>
          <w:szCs w:val="24"/>
          <w:lang w:eastAsia="ru-RU"/>
        </w:rPr>
        <w:t>контроль за</w:t>
      </w:r>
      <w:proofErr w:type="gramEnd"/>
      <w:r w:rsidRPr="002977EF">
        <w:rPr>
          <w:rFonts w:ascii="Arial" w:eastAsia="Times New Roman" w:hAnsi="Arial" w:cs="Arial"/>
          <w:color w:val="000000"/>
          <w:sz w:val="24"/>
          <w:szCs w:val="24"/>
          <w:lang w:eastAsia="ru-RU"/>
        </w:rPr>
        <w:t>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района, реализуется в соответствии с Федеральным </w:t>
      </w:r>
      <w:hyperlink r:id="rId135"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36" w:tgtFrame="_blank" w:history="1">
        <w:r w:rsidRPr="002977EF">
          <w:rPr>
            <w:rFonts w:ascii="Arial" w:eastAsia="Times New Roman" w:hAnsi="Arial" w:cs="Arial"/>
            <w:color w:val="0000FF"/>
            <w:sz w:val="24"/>
            <w:szCs w:val="24"/>
            <w:lang w:eastAsia="ru-RU"/>
          </w:rPr>
          <w:t>от 26.12.2008 № 294-ФЗ</w:t>
        </w:r>
      </w:hyperlink>
      <w:r w:rsidRPr="002977EF">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Администрация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Органом местного самоуправления, уполномоченным на осуществление муниципального контроля, является Администрация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К полномочиям Администрации муниципального района, осуществляющей муниципальный контроль, относятся: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организация и осуществление муниципального контроля на территории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2) разработка и принятие административных регламентов осуществления муниципального контроля в соответствующих сферах деятельности;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организация и осуществление регионального государственного контроля (надзора), </w:t>
      </w:r>
      <w:proofErr w:type="gramStart"/>
      <w:r w:rsidRPr="002977EF">
        <w:rPr>
          <w:rFonts w:ascii="Arial" w:eastAsia="Times New Roman" w:hAnsi="Arial" w:cs="Arial"/>
          <w:color w:val="000000"/>
          <w:sz w:val="24"/>
          <w:szCs w:val="24"/>
          <w:lang w:eastAsia="ru-RU"/>
        </w:rPr>
        <w:t>полномочиями</w:t>
      </w:r>
      <w:proofErr w:type="gramEnd"/>
      <w:r w:rsidRPr="002977EF">
        <w:rPr>
          <w:rFonts w:ascii="Arial" w:eastAsia="Times New Roman" w:hAnsi="Arial" w:cs="Arial"/>
          <w:color w:val="000000"/>
          <w:sz w:val="24"/>
          <w:szCs w:val="24"/>
          <w:lang w:eastAsia="ru-RU"/>
        </w:rPr>
        <w:t> по осуществлению которого наделены органы местного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4.1 Порядок установления и оценки </w:t>
      </w:r>
      <w:proofErr w:type="gramStart"/>
      <w:r w:rsidRPr="002977EF">
        <w:rPr>
          <w:rFonts w:ascii="Arial" w:eastAsia="Times New Roman" w:hAnsi="Arial" w:cs="Arial"/>
          <w:color w:val="000000"/>
          <w:sz w:val="24"/>
          <w:szCs w:val="24"/>
          <w:lang w:eastAsia="ru-RU"/>
        </w:rPr>
        <w:t>применения</w:t>
      </w:r>
      <w:proofErr w:type="gramEnd"/>
      <w:r w:rsidRPr="002977EF">
        <w:rPr>
          <w:rFonts w:ascii="Arial" w:eastAsia="Times New Roman" w:hAnsi="Arial" w:cs="Arial"/>
          <w:color w:val="000000"/>
          <w:sz w:val="24"/>
          <w:szCs w:val="24"/>
          <w:lang w:eastAsia="ru-RU"/>
        </w:rPr>
        <w:t>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37"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от 31 июля 2020 года N 247-ФЗ "Об обязательных требованиях в Российской Федерации».</w:t>
      </w:r>
    </w:p>
    <w:p w:rsidR="002977EF" w:rsidRPr="002977EF" w:rsidRDefault="002977EF" w:rsidP="002977EF">
      <w:pPr>
        <w:spacing w:after="0" w:line="240" w:lineRule="auto"/>
        <w:ind w:firstLine="709"/>
        <w:jc w:val="both"/>
        <w:rPr>
          <w:rFonts w:ascii="Cambria" w:eastAsia="Times New Roman" w:hAnsi="Cambria" w:cs="Arial"/>
          <w:b/>
          <w:bCs/>
          <w:color w:val="365F91"/>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138" w:tgtFrame="_blank" w:history="1">
        <w:r w:rsidRPr="002977EF">
          <w:rPr>
            <w:rFonts w:ascii="Arial" w:eastAsia="Times New Roman" w:hAnsi="Arial" w:cs="Arial"/>
            <w:color w:val="0000FF"/>
            <w:sz w:val="24"/>
            <w:szCs w:val="24"/>
            <w:lang w:eastAsia="ru-RU"/>
          </w:rPr>
          <w:t>от 04.10.2021 №175</w:t>
        </w:r>
      </w:hyperlink>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12" w:name="_Toc32920772"/>
      <w:r w:rsidRPr="002977EF">
        <w:rPr>
          <w:rFonts w:ascii="Arial" w:eastAsia="Times New Roman" w:hAnsi="Arial" w:cs="Arial"/>
          <w:b/>
          <w:bCs/>
          <w:color w:val="000000"/>
          <w:sz w:val="26"/>
          <w:szCs w:val="26"/>
          <w:lang w:eastAsia="ru-RU"/>
        </w:rPr>
        <w:t>Статья 11. Осуществление органами местного самоуправления отдельных государственных полномочий</w:t>
      </w:r>
      <w:bookmarkEnd w:id="12"/>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муниципальным районам на эти цели материальных ресурсов и финансовых средств.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06.10.2003г №131-ФЗ, могут содержать положения, предусматривающие: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06.10.2003г №131-ФЗ, в случае принятия Советом депутатов решения о реализации права на участие в осуществлении указанных полномочий.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Органы местного самоуправления муниципального района имеют право дополнительно использовать собственные материальные ресурсы и финансовые с</w:t>
      </w:r>
      <w:r w:rsidRPr="002977EF">
        <w:rPr>
          <w:rFonts w:ascii="Arial" w:eastAsia="Times New Roman" w:hAnsi="Arial" w:cs="Arial"/>
          <w:color w:val="000000"/>
          <w:sz w:val="24"/>
          <w:szCs w:val="24"/>
          <w:lang w:eastAsia="ru-RU"/>
        </w:rPr>
        <w:lastRenderedPageBreak/>
        <w:t>редства для осуществления переданных муниципальному району отдельных государственных полномочий.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Органы местного самоуправления муниципального района вправе осуществлять расходы за счет средств бюджета муниципального район</w:t>
      </w:r>
      <w:proofErr w:type="gramStart"/>
      <w:r w:rsidRPr="002977EF">
        <w:rPr>
          <w:rFonts w:ascii="Arial" w:eastAsia="Times New Roman" w:hAnsi="Arial" w:cs="Arial"/>
          <w:color w:val="000000"/>
          <w:sz w:val="24"/>
          <w:szCs w:val="24"/>
          <w:lang w:eastAsia="ru-RU"/>
        </w:rPr>
        <w:t>а(</w:t>
      </w:r>
      <w:proofErr w:type="gramEnd"/>
      <w:r w:rsidRPr="002977EF">
        <w:rPr>
          <w:rFonts w:ascii="Arial" w:eastAsia="Times New Roman" w:hAnsi="Arial" w:cs="Arial"/>
          <w:color w:val="000000"/>
          <w:sz w:val="24"/>
          <w:szCs w:val="24"/>
          <w:lang w:eastAsia="ru-RU"/>
        </w:rPr>
        <w:t>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13" w:name="_Toc32920773"/>
      <w:r w:rsidRPr="002977EF">
        <w:rPr>
          <w:rFonts w:ascii="Arial" w:eastAsia="Times New Roman" w:hAnsi="Arial" w:cs="Arial"/>
          <w:b/>
          <w:bCs/>
          <w:color w:val="000000"/>
          <w:sz w:val="28"/>
          <w:szCs w:val="28"/>
          <w:lang w:eastAsia="ru-RU"/>
        </w:rPr>
        <w:t>ГЛАВА 2. СОВЕТ ДЕПУТАТОВ МУНИЦИПАЛЬНОГО ОБРАЗОВАНИЯ «ТАРБАГАТАЙСКИЙ РАЙОН» Республики Бурятия</w:t>
      </w:r>
      <w:bookmarkEnd w:id="13"/>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14" w:name="_Toc32920774"/>
      <w:r w:rsidRPr="002977EF">
        <w:rPr>
          <w:rFonts w:ascii="Arial" w:eastAsia="Times New Roman" w:hAnsi="Arial" w:cs="Arial"/>
          <w:b/>
          <w:bCs/>
          <w:color w:val="000000"/>
          <w:sz w:val="26"/>
          <w:szCs w:val="26"/>
          <w:lang w:eastAsia="ru-RU"/>
        </w:rPr>
        <w:t>Статья 12. Совет депутатов муниципального района</w:t>
      </w:r>
      <w:bookmarkEnd w:id="14"/>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Совет депутатов муниципального образования «Тарбагатайский район» Республики Бурятия - представительный орган местного самоуправления муниципального района, обладающий правами юридического лица. Совет депутатов представляет интересы населения муниципального района и принимает от его имени решения, действующие на территории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Совет депутатов состоит из 15 (пятнадцати) депутатов, избираемых сроком на 5 (пять) лет, возглавляемый Председателем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Депутаты Совета депутатов избираются на муниципальных выборах на основе мажоритарной избирательной системы, по одномандатным избирательным округам по системе относительного большинства голосов.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Совет депутатов правомочен при избрании не менее двух третей от установленного числа депутатов Совета.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Совет депутатов по вопросам, отнесенным к его компетенции федеральными законами, законами Республики Бурятия, настоящим Уставом, принимает решения, устанавливающие правила, обязательные для исполнения и соблюдения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в составе не менее двух третей от установленной численности депутатов до проведения дополнительных выборов депутатов по освободившимся округам.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7. Расходы на обеспечение деятельности Совета депутатов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Управление и (или) распоряжение Советом депутатов или отдельными депутатами (группами депутатов) в какой бы то </w:t>
      </w:r>
      <w:proofErr w:type="gramStart"/>
      <w:r w:rsidRPr="002977EF">
        <w:rPr>
          <w:rFonts w:ascii="Arial" w:eastAsia="Times New Roman" w:hAnsi="Arial" w:cs="Arial"/>
          <w:color w:val="000000"/>
          <w:sz w:val="24"/>
          <w:szCs w:val="24"/>
          <w:lang w:eastAsia="ru-RU"/>
        </w:rPr>
        <w:t>ни было форме средствами местного бюджета в процессе его исполнения не допускаются</w:t>
      </w:r>
      <w:proofErr w:type="gramEnd"/>
      <w:r w:rsidRPr="002977EF">
        <w:rPr>
          <w:rFonts w:ascii="Arial" w:eastAsia="Times New Roman" w:hAnsi="Arial" w:cs="Arial"/>
          <w:color w:val="000000"/>
          <w:sz w:val="24"/>
          <w:szCs w:val="24"/>
          <w:lang w:eastAsia="ru-RU"/>
        </w:rPr>
        <w:t>, за исключением средств местного бюджета, направляемых на обеспечение деятельности Совета депутатов и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Полномочия Совета депутатов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06.10.2003г №131-ФЗ. Полномочия Совета депутатов также прекращаются: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1) в случае самороспуска Совета депутатов по решению не менее двух третей от установленного числа депутатов Совета, принятому не ранее, чем через год с начала осуществления Советом депутатов своих полномочий;</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в случае вступления в силу решения Верховного суда Республики Бурятия о неправомочности данного состава депутатов Совета депутатов, в том числе в связи со сложением депутатами своих полномочий;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преобразования муниципального района, осуществляемого в соответствии с частями 3, 4, 6, 7 статьи 13 Федерального закона № 131-ФЗ «Об общих принципах организации местного самоуправления в РФ», а также в случае упразднения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Досрочное прекращение полномочий Совета депутатов влечет досрочное прекращение полномочий его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В случае досрочного прекращения полномочий Совета депутатов досрочные выборы в указанный Совет депутатов проводятся в сроки, установленные федеральным </w:t>
      </w:r>
      <w:hyperlink r:id="rId139"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15" w:name="_Toc32920775"/>
      <w:r w:rsidRPr="002977EF">
        <w:rPr>
          <w:rFonts w:ascii="Arial" w:eastAsia="Times New Roman" w:hAnsi="Arial" w:cs="Arial"/>
          <w:b/>
          <w:bCs/>
          <w:color w:val="000000"/>
          <w:sz w:val="26"/>
          <w:szCs w:val="26"/>
          <w:lang w:eastAsia="ru-RU"/>
        </w:rPr>
        <w:t>Статья 13. Председатель Совета депутатов муниципального района</w:t>
      </w:r>
      <w:bookmarkEnd w:id="15"/>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Председатель Совета депутатов муниципального района избирается на первом заседании Совета депутатов муниципального района из своего состава в порядке, предусмотренном регламентом Совета депутатов муниципального района, и осуществляет свою деятельность на постоянной основе.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Кандидатуру Председателя предлагают:</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депутаты Совета депутатов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в порядке </w:t>
      </w:r>
      <w:proofErr w:type="gramStart"/>
      <w:r w:rsidRPr="002977EF">
        <w:rPr>
          <w:rFonts w:ascii="Arial" w:eastAsia="Times New Roman" w:hAnsi="Arial" w:cs="Arial"/>
          <w:color w:val="000000"/>
          <w:sz w:val="24"/>
          <w:szCs w:val="24"/>
          <w:lang w:eastAsia="ru-RU"/>
        </w:rPr>
        <w:t>самовыдвижения депутатов Совета депутатов муниципального района</w:t>
      </w:r>
      <w:proofErr w:type="gramEnd"/>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Председатель подотчетен Совету депутатов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Полномочия Председателя: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представляет муниципальное образование «Тарбагатайский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«Тарбагатайский район»;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осуществляет руководство подготовкой заседаний Совета депутатов и вопросов, </w:t>
      </w:r>
      <w:r w:rsidRPr="002977EF">
        <w:rPr>
          <w:rFonts w:ascii="Arial" w:eastAsia="Times New Roman" w:hAnsi="Arial" w:cs="Arial"/>
          <w:color w:val="000000"/>
          <w:sz w:val="24"/>
          <w:szCs w:val="24"/>
          <w:lang w:eastAsia="ru-RU"/>
        </w:rPr>
        <w:lastRenderedPageBreak/>
        <w:t>вносимых на рассмотрение Совета депутатов, организует процесс подготовки и принятия решений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издает постановления и распоряжения по вопросам организации деятельности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созывает заседания Совета депутатов, доводит до сведения депутатов Совета депутатов время и место их проведения, а также проект повестки дня;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ведет заседания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разрабатывает и представляет на утверждение Совета депутатов структуру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осуществляет общее руководство работой аппарата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оказывает содействие депутатам Совета депутатов в осуществлении ими своих полномочий, организует обеспечение их необходимой информацией;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принимает меры по обеспечению гласности и учету общественного мнения в работе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подписывает решения Совета депутатов и направляет решения, имеющие нормативный характер,  Главе муниципального района для подписания, официального опубликования (обнародования).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организует прием граждан, рассмотрение их обращений, заявлений и жалоб граждан и организаций;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в соответствии с законодательством о труде пользуется правом найма и увольнения сотрудников аппарата Совета депутатов, налагает дисциплинарные взыскания на работников аппарата, решает вопросы об их поощрении;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координирует деятельность постоянных и временных комиссий, дает им поручения;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распоряжается денежными средствами Совета депутатов, открывает и закрывает расчетные счета Совета депутатов в банках, подписывает финансовые документы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от имени Совета депутатов подписывает заявления в суд, выдает доверенности;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ежегодно информирует о деятельности Совета депутатов население муниципального района с опубликованием в официальных средствах массовой информации и информационно-коммуникационной сети Интернет;</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осуществляет иные полномочия в соответствии с федеральными законами, законами Республики Бурятия, настоящим Уставом и регламентом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В случае временного отсутствия председателя Совета депутатов или невозможности исполнения им должностных обязанностей, его полномочия осуществляет заместитель председателя Совета депутатов, избираемый на первом заседании Совета депутатов из состава депутатов Совета депутатов в порядке, предусмотренном регламентом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5. Депутату, осуществляющему свои полномочия на постоянной основе, предоставляется ежегодный оплачиваемый отпуск продолжительностью 28 календарных дней.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К нему суммируется дополнительный оплачиваемый отпуск:</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за работу в местности, приравненной к районам Крайнего Севера, в соответствии с </w:t>
      </w:r>
      <w:hyperlink r:id="rId140"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Российской Федерации </w:t>
      </w:r>
      <w:hyperlink r:id="rId141" w:tgtFrame="_blank" w:history="1">
        <w:r w:rsidRPr="002977EF">
          <w:rPr>
            <w:rFonts w:ascii="Arial" w:eastAsia="Times New Roman" w:hAnsi="Arial" w:cs="Arial"/>
            <w:color w:val="0000FF"/>
            <w:sz w:val="24"/>
            <w:szCs w:val="24"/>
            <w:lang w:eastAsia="ru-RU"/>
          </w:rPr>
          <w:t>от 19.02.1993 № 4520-1</w:t>
        </w:r>
      </w:hyperlink>
      <w:r w:rsidRPr="002977EF">
        <w:rPr>
          <w:rFonts w:ascii="Arial" w:eastAsia="Times New Roman" w:hAnsi="Arial" w:cs="Arial"/>
          <w:color w:val="000000"/>
          <w:sz w:val="24"/>
          <w:szCs w:val="24"/>
          <w:lang w:eastAsia="ru-RU"/>
        </w:rPr>
        <w:t> «О государственных гарантиях и компенсациях для лиц, работающих, проживающих в районах Крайнего Севера и приравненных к ним местностях» – 8 календарных дней;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за ненормированный рабочий день </w:t>
      </w:r>
      <w:r w:rsidRPr="002977EF">
        <w:rPr>
          <w:rFonts w:ascii="Arial" w:eastAsia="Times New Roman" w:hAnsi="Arial" w:cs="Arial"/>
          <w:strike/>
          <w:color w:val="000000"/>
          <w:sz w:val="24"/>
          <w:szCs w:val="24"/>
          <w:lang w:eastAsia="ru-RU"/>
        </w:rPr>
        <w:t>- </w:t>
      </w:r>
      <w:r w:rsidRPr="002977EF">
        <w:rPr>
          <w:rFonts w:ascii="Arial" w:eastAsia="Times New Roman" w:hAnsi="Arial" w:cs="Arial"/>
          <w:color w:val="000000"/>
          <w:sz w:val="24"/>
          <w:szCs w:val="24"/>
          <w:lang w:eastAsia="ru-RU"/>
        </w:rPr>
        <w:t>17 календарных дней.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Полномочия председателя Совета депутатов прекращаются досрочно в случае: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смерти;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отставки по собственному желанию;</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признания судом недееспособным или ограниченно дееспособным;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977EF">
        <w:rPr>
          <w:rFonts w:ascii="Arial" w:eastAsia="Times New Roman" w:hAnsi="Arial" w:cs="Arial"/>
          <w:color w:val="000000"/>
          <w:sz w:val="24"/>
          <w:szCs w:val="24"/>
          <w:lang w:eastAsia="ru-RU"/>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77EF" w:rsidRPr="002977EF" w:rsidRDefault="002977EF" w:rsidP="002977EF">
      <w:pPr>
        <w:spacing w:after="0" w:line="240" w:lineRule="auto"/>
        <w:ind w:firstLine="709"/>
        <w:jc w:val="both"/>
        <w:rPr>
          <w:rFonts w:ascii="Cambria" w:eastAsia="Times New Roman" w:hAnsi="Cambria" w:cs="Arial"/>
          <w:b/>
          <w:bCs/>
          <w:color w:val="365F91"/>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142" w:tgtFrame="_blank" w:history="1">
        <w:r w:rsidRPr="002977EF">
          <w:rPr>
            <w:rFonts w:ascii="Arial" w:eastAsia="Times New Roman" w:hAnsi="Arial" w:cs="Arial"/>
            <w:color w:val="0000FF"/>
            <w:sz w:val="24"/>
            <w:szCs w:val="24"/>
            <w:lang w:eastAsia="ru-RU"/>
          </w:rPr>
          <w:t>от 04.10.2021 №175</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отзыва избирателями;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11) в случае несоблюдения ограничений, установленных настоящим Федеральным </w:t>
      </w:r>
      <w:hyperlink r:id="rId143"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44" w:tgtFrame="_blank" w:history="1">
        <w:r w:rsidRPr="002977EF">
          <w:rPr>
            <w:rFonts w:ascii="Arial" w:eastAsia="Times New Roman" w:hAnsi="Arial" w:cs="Arial"/>
            <w:color w:val="0000FF"/>
            <w:sz w:val="24"/>
            <w:szCs w:val="24"/>
            <w:lang w:eastAsia="ru-RU"/>
          </w:rPr>
          <w:t>от 06.10.2003 № -131ФЗ</w:t>
        </w:r>
      </w:hyperlink>
      <w:r w:rsidRPr="002977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12) в иных случаях, установленных Федеральным </w:t>
      </w:r>
      <w:hyperlink r:id="rId145"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46" w:tgtFrame="_blank" w:history="1">
        <w:r w:rsidRPr="002977EF">
          <w:rPr>
            <w:rFonts w:ascii="Arial" w:eastAsia="Times New Roman" w:hAnsi="Arial" w:cs="Arial"/>
            <w:color w:val="0000FF"/>
            <w:sz w:val="24"/>
            <w:szCs w:val="24"/>
            <w:lang w:eastAsia="ru-RU"/>
          </w:rPr>
          <w:t>от 06.10.2003 № -131ФЗ</w:t>
        </w:r>
      </w:hyperlink>
      <w:r w:rsidRPr="002977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Решение о досрочном прекращении полномочий Председателя Совета депутатов принимается Советом депутатов не позднее чем через 30 календарных дней после наступления обстоятельств, являющихся основанием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Информация о досрочном прекращении полномочий Председателя Совета депутатов подлежит обязательному официальному опубликованию.</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16" w:name="_Toc32920776"/>
      <w:r w:rsidRPr="002977EF">
        <w:rPr>
          <w:rFonts w:ascii="Arial" w:eastAsia="Times New Roman" w:hAnsi="Arial" w:cs="Arial"/>
          <w:b/>
          <w:bCs/>
          <w:color w:val="000000"/>
          <w:sz w:val="26"/>
          <w:szCs w:val="26"/>
          <w:lang w:eastAsia="ru-RU"/>
        </w:rPr>
        <w:t>Статья 14. Компетенция Совета депутатов</w:t>
      </w:r>
      <w:bookmarkEnd w:id="16"/>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В компетенции Совета депутатов находятся: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принятие устава муниципального района и внесение в него изменений и дополнений;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осуществление права законодательной инициативы в Народном Хурале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утверждение бюджета муниципального района и отчета о его исполнении;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установление, изменение и отмена местных налогов и сборов в соответствии с законодательством Российской Федерации о налогах и сборах;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утверждение стратегии социально – экономического развития муниципального развития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определение порядка управления и распоряжения имуществом, находящимся в муниципальной собственности;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принятие решений о целях, формах, суммах долгосрочных заимствований, выпуске местных займов;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11) определение порядка участия муниципального района в организациях межмуниципального сотрудничества;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12) назначение исполняющего обязанности главы муниципального района до вступления в должность нового главы муниципального района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13) определение порядка материально-технического и организационного обеспечения деятельности органов местного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14) </w:t>
      </w:r>
      <w:proofErr w:type="gramStart"/>
      <w:r w:rsidRPr="002977EF">
        <w:rPr>
          <w:rFonts w:ascii="Arial" w:eastAsia="Times New Roman" w:hAnsi="Arial" w:cs="Arial"/>
          <w:color w:val="000000"/>
          <w:sz w:val="24"/>
          <w:szCs w:val="24"/>
          <w:lang w:eastAsia="ru-RU"/>
        </w:rPr>
        <w:t>контроль за</w:t>
      </w:r>
      <w:proofErr w:type="gramEnd"/>
      <w:r w:rsidRPr="002977EF">
        <w:rPr>
          <w:rFonts w:ascii="Arial" w:eastAsia="Times New Roman" w:hAnsi="Arial" w:cs="Arial"/>
          <w:color w:val="000000"/>
          <w:sz w:val="24"/>
          <w:szCs w:val="24"/>
          <w:lang w:eastAsia="ru-RU"/>
        </w:rPr>
        <w:t> исполнением органами местного самоуправления и должностными лицами местного самоуправления полномочий по решению вопросов местного значения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15)рассмотрение инициатив изменения границы, преобразования муниципального района</w:t>
      </w:r>
      <w:proofErr w:type="gramStart"/>
      <w:r w:rsidRPr="002977EF">
        <w:rPr>
          <w:rFonts w:ascii="Arial" w:eastAsia="Times New Roman" w:hAnsi="Arial" w:cs="Arial"/>
          <w:color w:val="000000"/>
          <w:sz w:val="24"/>
          <w:szCs w:val="24"/>
          <w:lang w:eastAsia="ru-RU"/>
        </w:rPr>
        <w:t> ;</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16) определение в соответствии с законодательством льгот, в том числе налоговых, в целях стимулирования отдельных видов предпринимательской деятельности на территории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17) установление порядка содержания и использования нежилых помещений, находящихся в муниципальной собственности;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18) предъявление в случаях, предусмотренных законодательством, в суды исков о признании </w:t>
      </w:r>
      <w:proofErr w:type="gramStart"/>
      <w:r w:rsidRPr="002977EF">
        <w:rPr>
          <w:rFonts w:ascii="Arial" w:eastAsia="Times New Roman" w:hAnsi="Arial" w:cs="Arial"/>
          <w:color w:val="000000"/>
          <w:sz w:val="24"/>
          <w:szCs w:val="24"/>
          <w:lang w:eastAsia="ru-RU"/>
        </w:rPr>
        <w:t>недействительными</w:t>
      </w:r>
      <w:proofErr w:type="gramEnd"/>
      <w:r w:rsidRPr="002977EF">
        <w:rPr>
          <w:rFonts w:ascii="Arial" w:eastAsia="Times New Roman" w:hAnsi="Arial" w:cs="Arial"/>
          <w:color w:val="000000"/>
          <w:sz w:val="24"/>
          <w:szCs w:val="24"/>
          <w:lang w:eastAsia="ru-RU"/>
        </w:rPr>
        <w:t> актов органов государственной власти, государственных должностных лиц, органов местного самоуправления и должностных лиц местного самоуправления, организаций, нарушающих права местного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19) по предложению главы муниципального района или по собственной инициативе возбуждает ходатайство о награждении граждан государственными наградами Российской Федерации, которое направляет главе муниципального района для утверждения и направления их для дальнейшего рассмотрения Главе Республики Бурятия - Председателю Правительства Республики Бурятия; по предложению главы муниципального района образования или по собственной инициативе вносит Главе Республики Бурятия - Председателю Правительства Республики Бурятия представление о присвоении гражданам почетного звания «Почетный гражданин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20) заслушивание ежегодных отчетов главы муниципального района о результатах его деятельности, деятельности местной администрации и иных подведомственных главе муниципального района органов местного самоуправления, в том числе о решении вопросов, поставленных Советом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21) принятие решений о проведении местного референдума, утверждение состава избирательной комиссии для его проведения;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22) формирование составов избирательных комиссий в соответствии с федеральным законодательством и законодательством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23) утверждение структуры и определение порядка формирования администрации района по представлению главы муниципального района, принятие Положения об администрации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24) принятие решения об удалении Главы муниципального района в отставку;</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25) формирование контрольно-счетного органа и определение в соответствии с настоящим Уставом порядка их работы и полномочий;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26) решение иных вопросов, отнесенных к компетенции Совета депутатов федеральными законами, законами Республики Бурятия, а также настоящим Уставом.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17" w:name="_Toc32920777"/>
      <w:r w:rsidRPr="002977EF">
        <w:rPr>
          <w:rFonts w:ascii="Arial" w:eastAsia="Times New Roman" w:hAnsi="Arial" w:cs="Arial"/>
          <w:b/>
          <w:bCs/>
          <w:color w:val="000000"/>
          <w:sz w:val="26"/>
          <w:szCs w:val="26"/>
          <w:lang w:eastAsia="ru-RU"/>
        </w:rPr>
        <w:t>Статья 15. Организация работы Совета депутатов</w:t>
      </w:r>
      <w:bookmarkEnd w:id="17"/>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Деятельность Совета депутатов основывается на коллегиальном, свободном обсуждении и решении вопросов.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Организационной формой работы Совета депутатов является сессия. Под сессией понимается одно или несколько заседаний Совета депутатов, посвященные обсуждению единой повестки дня.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Вновь избранный Совет депутатов собирается на первое заседание не позднее 30 (тридцати) дней со дня избрания в правомочном составе.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Совет депутатов созывается Председателем Совета депутатов на свои сессии не реже 1 раза в три месяца.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В случае</w:t>
      </w:r>
      <w:proofErr w:type="gramStart"/>
      <w:r w:rsidRPr="002977EF">
        <w:rPr>
          <w:rFonts w:ascii="Arial" w:eastAsia="Times New Roman" w:hAnsi="Arial" w:cs="Arial"/>
          <w:color w:val="000000"/>
          <w:sz w:val="24"/>
          <w:szCs w:val="24"/>
          <w:lang w:eastAsia="ru-RU"/>
        </w:rPr>
        <w:t>,</w:t>
      </w:r>
      <w:proofErr w:type="gramEnd"/>
      <w:r w:rsidRPr="002977EF">
        <w:rPr>
          <w:rFonts w:ascii="Arial" w:eastAsia="Times New Roman" w:hAnsi="Arial" w:cs="Arial"/>
          <w:color w:val="000000"/>
          <w:sz w:val="24"/>
          <w:szCs w:val="24"/>
          <w:lang w:eastAsia="ru-RU"/>
        </w:rPr>
        <w:t> если этого требуют не менее 10 % избирателей муниципального района или не менее 1/3 депутатов Совета депутатов, Председатель Совета депутатов обязан созвать сессию в двухнедельный срок со дня поступления соответствующего предложения.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Заседание Совета депутатов не может считаться правомочным, если на нём присутствует менее 50 % от числа избранных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Сессия Совета депутатов проводятся открыто. В случаях, предусмотренных регламентом Совета депутатов, могут проводиться закрытые заседания.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Порядок проведения заседаний Совета депутатов определяется регламентом, принимаемым Советом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9. Организационное, материально-техническое, правовое обеспечение своей деятельности Совет депутатов осуществляет самостоятельно.</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Совет депутатов самостоятельно определяет свою структуру.</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11. Депутатов Совета депутатов осуществляют свои полномочия на непостоянной основе.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На постоянной основе работает один депутат – Председатель Совета депутатов, являющийся выборным должностным лицом.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12. Совет депутатов из числа депутатов образует постоянные и временные комиссии для предварительного рассмотрения и подготовки вопросов, относящихся к ведению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Количественный и персональный состав комиссий утверждается Советом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Функции, полномочия и организация работы постоянных комиссий определяется положениями о комиссиях и регламентом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13.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банковских и кредитных учреждениях.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14. Обеспечение Совета депутатов основными и вспомогательными помещениями, коммунальными услугами осуществляется администрацией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18" w:name="_Toc32920778"/>
      <w:r w:rsidRPr="002977EF">
        <w:rPr>
          <w:rFonts w:ascii="Arial" w:eastAsia="Times New Roman" w:hAnsi="Arial" w:cs="Arial"/>
          <w:b/>
          <w:bCs/>
          <w:color w:val="000000"/>
          <w:sz w:val="26"/>
          <w:szCs w:val="26"/>
          <w:lang w:eastAsia="ru-RU"/>
        </w:rPr>
        <w:t>Статья 16. Расходы на обеспечение деятельности Совета депутатов</w:t>
      </w:r>
      <w:bookmarkEnd w:id="18"/>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муниципального района отдельной строкой в соответствии с бюджетной классификацией.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Депутату возмещаются расходы, связанные с его депутатской деятельностью, в размере, порядке и на условиях, установленных муниципальным правовым актом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19" w:name="_Toc32920779"/>
      <w:r w:rsidRPr="002977EF">
        <w:rPr>
          <w:rFonts w:ascii="Arial" w:eastAsia="Times New Roman" w:hAnsi="Arial" w:cs="Arial"/>
          <w:b/>
          <w:bCs/>
          <w:color w:val="000000"/>
          <w:sz w:val="26"/>
          <w:szCs w:val="26"/>
          <w:lang w:eastAsia="ru-RU"/>
        </w:rPr>
        <w:t>Статья 17. Контрольная деятельность Совета депутатов</w:t>
      </w:r>
      <w:bookmarkEnd w:id="19"/>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Совет депутатов осуществляет </w:t>
      </w:r>
      <w:proofErr w:type="gramStart"/>
      <w:r w:rsidRPr="002977EF">
        <w:rPr>
          <w:rFonts w:ascii="Arial" w:eastAsia="Times New Roman" w:hAnsi="Arial" w:cs="Arial"/>
          <w:color w:val="000000"/>
          <w:sz w:val="24"/>
          <w:szCs w:val="24"/>
          <w:lang w:eastAsia="ru-RU"/>
        </w:rPr>
        <w:t>контроль за</w:t>
      </w:r>
      <w:proofErr w:type="gramEnd"/>
      <w:r w:rsidRPr="002977EF">
        <w:rPr>
          <w:rFonts w:ascii="Arial" w:eastAsia="Times New Roman" w:hAnsi="Arial" w:cs="Arial"/>
          <w:color w:val="000000"/>
          <w:sz w:val="24"/>
          <w:szCs w:val="24"/>
          <w:lang w:eastAsia="ru-RU"/>
        </w:rPr>
        <w:t> исполнением принятых решений, исполнением бюджета муниципального района, устанавливает порядок распоряжением имуществом, находящимся в собственности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Глава муниципального района и должностные лица Администрации района обязаны по требованию Совета депутатов </w:t>
      </w:r>
      <w:proofErr w:type="gramStart"/>
      <w:r w:rsidRPr="002977EF">
        <w:rPr>
          <w:rFonts w:ascii="Arial" w:eastAsia="Times New Roman" w:hAnsi="Arial" w:cs="Arial"/>
          <w:color w:val="000000"/>
          <w:sz w:val="24"/>
          <w:szCs w:val="24"/>
          <w:lang w:eastAsia="ru-RU"/>
        </w:rPr>
        <w:t>предоставлять документы</w:t>
      </w:r>
      <w:proofErr w:type="gramEnd"/>
      <w:r w:rsidRPr="002977EF">
        <w:rPr>
          <w:rFonts w:ascii="Arial" w:eastAsia="Times New Roman" w:hAnsi="Arial" w:cs="Arial"/>
          <w:color w:val="000000"/>
          <w:sz w:val="24"/>
          <w:szCs w:val="24"/>
          <w:lang w:eastAsia="ru-RU"/>
        </w:rPr>
        <w:t>, справки, информацию о своей деятельности.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Совет депутатов вправе не реже одного раза в год заслушивать отчеты Главы муниципального района, начальников управлений, комитетов, при необходимости начальников отделов.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20" w:name="_Toc32920780"/>
      <w:r w:rsidRPr="002977EF">
        <w:rPr>
          <w:rFonts w:ascii="Arial" w:eastAsia="Times New Roman" w:hAnsi="Arial" w:cs="Arial"/>
          <w:b/>
          <w:bCs/>
          <w:color w:val="000000"/>
          <w:sz w:val="26"/>
          <w:szCs w:val="26"/>
          <w:lang w:eastAsia="ru-RU"/>
        </w:rPr>
        <w:t>Статья 18. Правовые акты Совета депутатов</w:t>
      </w:r>
      <w:bookmarkEnd w:id="20"/>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1. </w:t>
      </w:r>
      <w:proofErr w:type="gramStart"/>
      <w:r w:rsidRPr="002977EF">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Республики Бурятия,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Бурятия, настоящим Уставом.</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Решения Совета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депутатов, если иное не установлено Федеральным </w:t>
      </w:r>
      <w:hyperlink r:id="rId147"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№131-ФЗ.</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Проекты муниципальных правовых актов могут вноситься депутатами Совета депутатов, главой муниципального района, органами территориального общественного самоуправления, инициативными группами граждан, а также прокурором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Решения Совета депутатов принимаются открытым или тайным голосованием в соответствии с Регламентом.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Если иное не предусмотрено настоящим Уставом, решение принимается большинством голосов от установленного числа депутатов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Принятые Советом депутатов решения, устанавливающие правила, обязательные для исполнения на территории муниципального района, направляются Главе муниципального района для подписания и обнародования в течение 10 дней и вступают в силу с момента их подписания главой муниципального района, если иной порядок не установлен действующим законодательством или самим решением.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w:t>
      </w:r>
      <w:proofErr w:type="gramStart"/>
      <w:r w:rsidRPr="002977EF">
        <w:rPr>
          <w:rFonts w:ascii="Arial" w:eastAsia="Times New Roman" w:hAnsi="Arial" w:cs="Arial"/>
          <w:color w:val="000000"/>
          <w:sz w:val="24"/>
          <w:szCs w:val="24"/>
          <w:lang w:eastAsia="ru-RU"/>
        </w:rPr>
        <w:t>Решения Совета депутатов, кроме указанных в пункте 7 настоящей статьи, вступают в силу после подписания, если иное не указано в решении.</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 в официальных средствах массовой информации.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Муниципальные нормативно-правовые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района или при наличии заключения Главы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Глава муниципального района имеет право отклонить решение, принятое Советом депутатов, и в течение 10 (десяти) дней возвратить в Совет депутатов с мотивированным обоснованием его отклонения либо с предложениями о внесении в него изменений и дополнений. В случае</w:t>
      </w:r>
      <w:proofErr w:type="gramStart"/>
      <w:r w:rsidRPr="002977EF">
        <w:rPr>
          <w:rFonts w:ascii="Arial" w:eastAsia="Times New Roman" w:hAnsi="Arial" w:cs="Arial"/>
          <w:color w:val="000000"/>
          <w:sz w:val="24"/>
          <w:szCs w:val="24"/>
          <w:lang w:eastAsia="ru-RU"/>
        </w:rPr>
        <w:t>,</w:t>
      </w:r>
      <w:proofErr w:type="gramEnd"/>
      <w:r w:rsidRPr="002977EF">
        <w:rPr>
          <w:rFonts w:ascii="Arial" w:eastAsia="Times New Roman" w:hAnsi="Arial" w:cs="Arial"/>
          <w:color w:val="000000"/>
          <w:sz w:val="24"/>
          <w:szCs w:val="24"/>
          <w:lang w:eastAsia="ru-RU"/>
        </w:rPr>
        <w:t> если при повторном рассмотрении Советом депутатов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правовой акт подлежит подписанию Главой муниципального района в течение семи дней и официальному опубликованию (обнародованию) в официальном средстве массовой информации.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Муниципальные правовые акты (проекты муниципальных правовых актов) Совета депутатов представляются в десятидневный срок на обязательную антикоррупционную экспертизу в прокуратуру Тарбагатайского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11. Решения Совета депутатов утрачивают силу в случаях: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истечения срока его действия;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отмены решения Советом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 признания его в судебном порядке не </w:t>
      </w:r>
      <w:proofErr w:type="gramStart"/>
      <w:r w:rsidRPr="002977EF">
        <w:rPr>
          <w:rFonts w:ascii="Arial" w:eastAsia="Times New Roman" w:hAnsi="Arial" w:cs="Arial"/>
          <w:color w:val="000000"/>
          <w:sz w:val="24"/>
          <w:szCs w:val="24"/>
          <w:lang w:eastAsia="ru-RU"/>
        </w:rPr>
        <w:t>соответствующим</w:t>
      </w:r>
      <w:proofErr w:type="gramEnd"/>
      <w:r w:rsidRPr="002977EF">
        <w:rPr>
          <w:rFonts w:ascii="Arial" w:eastAsia="Times New Roman" w:hAnsi="Arial" w:cs="Arial"/>
          <w:color w:val="000000"/>
          <w:sz w:val="24"/>
          <w:szCs w:val="24"/>
          <w:lang w:eastAsia="ru-RU"/>
        </w:rPr>
        <w:t> федеральному законодательству и законодательству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21" w:name="_Toc32920781"/>
      <w:r w:rsidRPr="002977EF">
        <w:rPr>
          <w:rFonts w:ascii="Arial" w:eastAsia="Times New Roman" w:hAnsi="Arial" w:cs="Arial"/>
          <w:b/>
          <w:bCs/>
          <w:color w:val="000000"/>
          <w:sz w:val="26"/>
          <w:szCs w:val="26"/>
          <w:lang w:eastAsia="ru-RU"/>
        </w:rPr>
        <w:t>Статья 19. Депутат Совета депутатов</w:t>
      </w:r>
      <w:bookmarkEnd w:id="21"/>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Полномочия депутата Совета депутатов начинаются со дня его избрания и прекращаются со дня </w:t>
      </w:r>
      <w:proofErr w:type="gramStart"/>
      <w:r w:rsidRPr="002977EF">
        <w:rPr>
          <w:rFonts w:ascii="Arial" w:eastAsia="Times New Roman" w:hAnsi="Arial" w:cs="Arial"/>
          <w:color w:val="000000"/>
          <w:sz w:val="24"/>
          <w:szCs w:val="24"/>
          <w:lang w:eastAsia="ru-RU"/>
        </w:rPr>
        <w:t>начала работы первой сессии Совета депутатов нового созыва</w:t>
      </w:r>
      <w:proofErr w:type="gramEnd"/>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48"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49" w:tgtFrame="_blank" w:history="1">
        <w:r w:rsidRPr="002977EF">
          <w:rPr>
            <w:rFonts w:ascii="Arial" w:eastAsia="Times New Roman" w:hAnsi="Arial" w:cs="Arial"/>
            <w:color w:val="0000FF"/>
            <w:sz w:val="24"/>
            <w:szCs w:val="24"/>
            <w:lang w:eastAsia="ru-RU"/>
          </w:rPr>
          <w:t>от 06.10.2003 г. № 131-ФЗ</w:t>
        </w:r>
      </w:hyperlink>
      <w:r w:rsidRPr="002977EF">
        <w:rPr>
          <w:rFonts w:ascii="Arial" w:eastAsia="Times New Roman" w:hAnsi="Arial" w:cs="Arial"/>
          <w:color w:val="000000"/>
          <w:sz w:val="24"/>
          <w:szCs w:val="24"/>
          <w:lang w:eastAsia="ru-RU"/>
        </w:rPr>
        <w:t> «Об общих принципах организации местного самоуправления в РФ».</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Депутаты осуществляют свои полномочия, как правило, на непостоянной основе. Количество депутатов, работающих на постоянной основе, не может быть более 10 % от установленной численности депутатов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Депутат обязан принимать участие в работе Совета депутатов, присутствовать на его сессиях, работать в комиссиях, иных органах Совета депутатов, в состав которых он избран.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депутатов, обеспечиваются условия для беспрепятственного осуществления его полномочий.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Депутат вправе обращаться с депутатскими запросами, оформленными в порядке, установленном регламентом Совета депутатов. Депутатские запросы подлежат рассмотрению теми органами и должностными лицами, которым они адресованы.</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Осуществляющие свои полномочия на постоянной основе депутат местного самоуправления не вправе: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w:t>
      </w:r>
      <w:r w:rsidRPr="002977EF">
        <w:rPr>
          <w:rFonts w:ascii="Arial" w:eastAsia="Times New Roman" w:hAnsi="Arial" w:cs="Arial"/>
          <w:color w:val="000000"/>
          <w:sz w:val="24"/>
          <w:szCs w:val="24"/>
          <w:lang w:eastAsia="ru-RU"/>
        </w:rPr>
        <w:lastRenderedPageBreak/>
        <w:t>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2977EF">
        <w:rPr>
          <w:rFonts w:ascii="Arial" w:eastAsia="Times New Roman" w:hAnsi="Arial" w:cs="Arial"/>
          <w:color w:val="000000"/>
          <w:sz w:val="24"/>
          <w:szCs w:val="24"/>
          <w:lang w:eastAsia="ru-RU"/>
        </w:rPr>
        <w:t> Российской Федерации (руководителя высшего исполнительного органа государственной власти субъекта Российской Федерации) в порядке, установленном </w:t>
      </w:r>
      <w:hyperlink r:id="rId150"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субъекта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spellStart"/>
      <w:r w:rsidRPr="002977EF">
        <w:rPr>
          <w:rFonts w:ascii="Arial" w:eastAsia="Times New Roman" w:hAnsi="Arial" w:cs="Arial"/>
          <w:color w:val="000000"/>
          <w:sz w:val="24"/>
          <w:szCs w:val="24"/>
          <w:lang w:eastAsia="ru-RU"/>
        </w:rPr>
        <w:t>д</w:t>
      </w:r>
      <w:proofErr w:type="spellEnd"/>
      <w:r w:rsidRPr="002977EF">
        <w:rPr>
          <w:rFonts w:ascii="Arial" w:eastAsia="Times New Roman" w:hAnsi="Arial" w:cs="Arial"/>
          <w:color w:val="000000"/>
          <w:sz w:val="24"/>
          <w:szCs w:val="24"/>
          <w:lang w:eastAsia="ru-RU"/>
        </w:rPr>
        <w:t>) иные случаи, предусмотренные федеральными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2977EF">
        <w:rPr>
          <w:rFonts w:ascii="Arial" w:eastAsia="Times New Roman" w:hAnsi="Arial" w:cs="Arial"/>
          <w:color w:val="000000"/>
          <w:sz w:val="24"/>
          <w:szCs w:val="24"/>
          <w:lang w:eastAsia="ru-RU"/>
        </w:rPr>
        <w:t>.".</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Депутат должен соблюдать ограничения, запреты, исполнять обязанности, которые установлены Федеральным </w:t>
      </w:r>
      <w:hyperlink r:id="rId151"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52" w:tgtFrame="_blank" w:history="1">
        <w:r w:rsidRPr="002977EF">
          <w:rPr>
            <w:rFonts w:ascii="Arial" w:eastAsia="Times New Roman" w:hAnsi="Arial" w:cs="Arial"/>
            <w:color w:val="0000FF"/>
            <w:sz w:val="24"/>
            <w:szCs w:val="24"/>
            <w:lang w:eastAsia="ru-RU"/>
          </w:rPr>
          <w:t>от 25 декабря 2008 года N 273-ФЗ</w:t>
        </w:r>
      </w:hyperlink>
      <w:r w:rsidRPr="002977EF">
        <w:rPr>
          <w:rFonts w:ascii="Arial" w:eastAsia="Times New Roman" w:hAnsi="Arial" w:cs="Arial"/>
          <w:color w:val="000000"/>
          <w:sz w:val="24"/>
          <w:szCs w:val="24"/>
          <w:lang w:eastAsia="ru-RU"/>
        </w:rPr>
        <w:t> "О противодействии коррупции" и другими федеральными законами. </w:t>
      </w:r>
      <w:proofErr w:type="gramStart"/>
      <w:r w:rsidRPr="002977EF">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53"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54" w:tgtFrame="_blank" w:history="1">
        <w:r w:rsidRPr="002977EF">
          <w:rPr>
            <w:rFonts w:ascii="Arial" w:eastAsia="Times New Roman" w:hAnsi="Arial" w:cs="Arial"/>
            <w:color w:val="0000FF"/>
            <w:sz w:val="24"/>
            <w:szCs w:val="24"/>
            <w:lang w:eastAsia="ru-RU"/>
          </w:rPr>
          <w:t>от 25 декабря 2008 года N 273-ФЗ</w:t>
        </w:r>
      </w:hyperlink>
      <w:r w:rsidRPr="002977EF">
        <w:rPr>
          <w:rFonts w:ascii="Arial" w:eastAsia="Times New Roman" w:hAnsi="Arial" w:cs="Arial"/>
          <w:color w:val="000000"/>
          <w:sz w:val="24"/>
          <w:szCs w:val="24"/>
          <w:lang w:eastAsia="ru-RU"/>
        </w:rPr>
        <w:t> "О противодействии коррупции", Федеральным </w:t>
      </w:r>
      <w:hyperlink r:id="rId155"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56" w:tgtFrame="_blank" w:history="1">
        <w:r w:rsidRPr="002977EF">
          <w:rPr>
            <w:rFonts w:ascii="Arial" w:eastAsia="Times New Roman" w:hAnsi="Arial" w:cs="Arial"/>
            <w:color w:val="0000FF"/>
            <w:sz w:val="24"/>
            <w:szCs w:val="24"/>
            <w:lang w:eastAsia="ru-RU"/>
          </w:rPr>
          <w:t>от 3 декабря 2012 года N 230-ФЗ</w:t>
        </w:r>
      </w:hyperlink>
      <w:r w:rsidRPr="002977E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w:t>
      </w:r>
      <w:proofErr w:type="gramEnd"/>
      <w:r w:rsidRPr="002977EF">
        <w:rPr>
          <w:rFonts w:ascii="Arial" w:eastAsia="Times New Roman" w:hAnsi="Arial" w:cs="Arial"/>
          <w:color w:val="000000"/>
          <w:sz w:val="24"/>
          <w:szCs w:val="24"/>
          <w:lang w:eastAsia="ru-RU"/>
        </w:rPr>
        <w:t> </w:t>
      </w:r>
      <w:proofErr w:type="gramStart"/>
      <w:r w:rsidRPr="002977EF">
        <w:rPr>
          <w:rFonts w:ascii="Arial" w:eastAsia="Times New Roman" w:hAnsi="Arial" w:cs="Arial"/>
          <w:color w:val="000000"/>
          <w:sz w:val="24"/>
          <w:szCs w:val="24"/>
          <w:lang w:eastAsia="ru-RU"/>
        </w:rPr>
        <w:t>их доходам", Федеральным </w:t>
      </w:r>
      <w:hyperlink r:id="rId157"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58" w:tgtFrame="_blank" w:history="1">
        <w:r w:rsidRPr="002977EF">
          <w:rPr>
            <w:rFonts w:ascii="Arial" w:eastAsia="Times New Roman" w:hAnsi="Arial" w:cs="Arial"/>
            <w:color w:val="0000FF"/>
            <w:sz w:val="24"/>
            <w:szCs w:val="24"/>
            <w:lang w:eastAsia="ru-RU"/>
          </w:rPr>
          <w:t>от 7 мая 2013 года N 79-ФЗ</w:t>
        </w:r>
      </w:hyperlink>
      <w:r w:rsidRPr="002977E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59"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60" w:tgtFrame="_blank" w:history="1">
        <w:r w:rsidRPr="002977EF">
          <w:rPr>
            <w:rFonts w:ascii="Arial" w:eastAsia="Times New Roman" w:hAnsi="Arial" w:cs="Arial"/>
            <w:color w:val="0000FF"/>
            <w:sz w:val="24"/>
            <w:szCs w:val="24"/>
            <w:lang w:eastAsia="ru-RU"/>
          </w:rPr>
          <w:t>от 06.10.2003 № 131-ФЗ</w:t>
        </w:r>
      </w:hyperlink>
      <w:r w:rsidRPr="002977EF">
        <w:rPr>
          <w:rFonts w:ascii="Arial" w:eastAsia="Times New Roman" w:hAnsi="Arial" w:cs="Arial"/>
          <w:color w:val="000000"/>
          <w:sz w:val="24"/>
          <w:szCs w:val="24"/>
          <w:lang w:eastAsia="ru-RU"/>
        </w:rPr>
        <w:t> «Об общих принципах организации местного самоуправления в Российской</w:t>
      </w:r>
      <w:proofErr w:type="gramEnd"/>
      <w:r w:rsidRPr="002977EF">
        <w:rPr>
          <w:rFonts w:ascii="Arial" w:eastAsia="Times New Roman" w:hAnsi="Arial" w:cs="Arial"/>
          <w:color w:val="000000"/>
          <w:sz w:val="24"/>
          <w:szCs w:val="24"/>
          <w:lang w:eastAsia="ru-RU"/>
        </w:rPr>
        <w:t>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10.1</w:t>
      </w:r>
      <w:proofErr w:type="gramStart"/>
      <w:r w:rsidRPr="002977EF">
        <w:rPr>
          <w:rFonts w:ascii="Arial" w:eastAsia="Times New Roman" w:hAnsi="Arial" w:cs="Arial"/>
          <w:color w:val="000000"/>
          <w:sz w:val="24"/>
          <w:szCs w:val="24"/>
          <w:lang w:eastAsia="ru-RU"/>
        </w:rPr>
        <w:t> </w:t>
      </w:r>
      <w:bookmarkStart w:id="22" w:name="Par0"/>
      <w:bookmarkEnd w:id="22"/>
      <w:r w:rsidRPr="002977EF">
        <w:rPr>
          <w:rFonts w:ascii="Arial" w:eastAsia="Times New Roman" w:hAnsi="Arial" w:cs="Arial"/>
          <w:color w:val="000000"/>
          <w:sz w:val="24"/>
          <w:szCs w:val="24"/>
          <w:lang w:eastAsia="ru-RU"/>
        </w:rPr>
        <w:t>К</w:t>
      </w:r>
      <w:proofErr w:type="gramEnd"/>
      <w:r w:rsidRPr="002977EF">
        <w:rPr>
          <w:rFonts w:ascii="Arial" w:eastAsia="Times New Roman" w:hAnsi="Arial" w:cs="Arial"/>
          <w:color w:val="000000"/>
          <w:sz w:val="24"/>
          <w:szCs w:val="24"/>
          <w:lang w:eastAsia="ru-RU"/>
        </w:rPr>
        <w:t>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w:t>
      </w:r>
      <w:r w:rsidRPr="002977EF">
        <w:rPr>
          <w:rFonts w:ascii="Arial" w:eastAsia="Times New Roman" w:hAnsi="Arial" w:cs="Arial"/>
          <w:color w:val="000000"/>
          <w:sz w:val="24"/>
          <w:szCs w:val="24"/>
          <w:lang w:eastAsia="ru-RU"/>
        </w:rPr>
        <w:lastRenderedPageBreak/>
        <w:t>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предупреждение;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Порядок принятия решения о применении к депутату, мер ответственности, указанных в абзаце 1 настоящего пункта, определяется муниципальным правовым актом в соответствии с </w:t>
      </w:r>
      <w:hyperlink r:id="rId161"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12. Депутату Совета депутатов,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roofErr w:type="gramStart"/>
      <w:r w:rsidRPr="002977EF">
        <w:rPr>
          <w:rFonts w:ascii="Arial" w:eastAsia="Times New Roman" w:hAnsi="Arial" w:cs="Arial"/>
          <w:color w:val="000000"/>
          <w:sz w:val="24"/>
          <w:szCs w:val="24"/>
          <w:lang w:eastAsia="ru-RU"/>
        </w:rPr>
        <w:t>.».</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162" w:tgtFrame="_blank" w:history="1">
        <w:r w:rsidRPr="002977EF">
          <w:rPr>
            <w:rFonts w:ascii="Arial" w:eastAsia="Times New Roman" w:hAnsi="Arial" w:cs="Arial"/>
            <w:color w:val="0000FF"/>
            <w:sz w:val="24"/>
            <w:szCs w:val="24"/>
            <w:lang w:eastAsia="ru-RU"/>
          </w:rPr>
          <w:t>от 25.06.2021 №143</w:t>
        </w:r>
      </w:hyperlink>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23" w:name="_Toc32920782"/>
      <w:r w:rsidRPr="002977EF">
        <w:rPr>
          <w:rFonts w:ascii="Arial" w:eastAsia="Times New Roman" w:hAnsi="Arial" w:cs="Arial"/>
          <w:b/>
          <w:bCs/>
          <w:color w:val="000000"/>
          <w:sz w:val="26"/>
          <w:szCs w:val="26"/>
          <w:lang w:eastAsia="ru-RU"/>
        </w:rPr>
        <w:t>Статья 20. Досрочное прекращение полномочий депутата</w:t>
      </w:r>
      <w:bookmarkEnd w:id="23"/>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Полномочия депутата Совета депутатов прекращаются досрочно в случае: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смерти;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отставки по собственному желанию;</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признания судом недееспособным или ограниченно дееспособным;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977EF">
        <w:rPr>
          <w:rFonts w:ascii="Arial" w:eastAsia="Times New Roman" w:hAnsi="Arial" w:cs="Arial"/>
          <w:color w:val="000000"/>
          <w:sz w:val="24"/>
          <w:szCs w:val="24"/>
          <w:lang w:eastAsia="ru-RU"/>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77EF" w:rsidRPr="002977EF" w:rsidRDefault="002977EF" w:rsidP="002977EF">
      <w:pPr>
        <w:spacing w:after="0" w:line="240" w:lineRule="auto"/>
        <w:ind w:firstLine="709"/>
        <w:jc w:val="both"/>
        <w:rPr>
          <w:rFonts w:ascii="Cambria" w:eastAsia="Times New Roman" w:hAnsi="Cambria" w:cs="Arial"/>
          <w:b/>
          <w:bCs/>
          <w:color w:val="365F91"/>
          <w:sz w:val="24"/>
          <w:szCs w:val="24"/>
          <w:lang w:eastAsia="ru-RU"/>
        </w:rPr>
      </w:pPr>
      <w:r w:rsidRPr="002977EF">
        <w:rPr>
          <w:rFonts w:ascii="Arial" w:eastAsia="Times New Roman" w:hAnsi="Arial" w:cs="Arial"/>
          <w:color w:val="000000"/>
          <w:sz w:val="24"/>
          <w:szCs w:val="24"/>
          <w:lang w:eastAsia="ru-RU"/>
        </w:rPr>
        <w:lastRenderedPageBreak/>
        <w:t>в редакции Решения Совета депутатов </w:t>
      </w:r>
      <w:hyperlink r:id="rId163" w:tgtFrame="_blank" w:history="1">
        <w:r w:rsidRPr="002977EF">
          <w:rPr>
            <w:rFonts w:ascii="Arial" w:eastAsia="Times New Roman" w:hAnsi="Arial" w:cs="Arial"/>
            <w:color w:val="0000FF"/>
            <w:sz w:val="24"/>
            <w:szCs w:val="24"/>
            <w:lang w:eastAsia="ru-RU"/>
          </w:rPr>
          <w:t>от 04.10.2021 №175</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отзыва избирателями;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11) несоблюдения ограничений, установленных настоящим Федеральным </w:t>
      </w:r>
      <w:hyperlink r:id="rId164"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если иное не предусмотрено частью 7.3 статьи 40 «</w:t>
      </w:r>
      <w:hyperlink r:id="rId165" w:tgtFrame="_blank" w:history="1">
        <w:r w:rsidRPr="002977EF">
          <w:rPr>
            <w:rFonts w:ascii="Arial" w:eastAsia="Times New Roman" w:hAnsi="Arial" w:cs="Arial"/>
            <w:color w:val="0000FF"/>
            <w:sz w:val="24"/>
            <w:szCs w:val="24"/>
            <w:lang w:eastAsia="ru-RU"/>
          </w:rPr>
          <w:t>Федерального закона №131-ФЗ</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12) в иных случаях, установленных настоящим Федеральным </w:t>
      </w:r>
      <w:hyperlink r:id="rId166"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и иными федеральными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Решение о досрочном прекращении полномочий депутата Совета депутатов принимается Советом депутатов не позднее чем через 30 календарных дней после наступления обстоятельств, являющихся основанием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Дата прекращения полномочий определяется моментом наступления основания для досрочного прекращения полномочий.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Информация о досрочном прекращении полномочий депутата Совета депутатов подлежит обязательному официальному опубликованию.</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района днем появления основания для досрочного прекращения полномочий является день поступления в представительный орган муниципального района данного заявления.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24" w:name="_Toc32920783"/>
      <w:r w:rsidRPr="002977EF">
        <w:rPr>
          <w:rFonts w:ascii="Arial" w:eastAsia="Times New Roman" w:hAnsi="Arial" w:cs="Arial"/>
          <w:b/>
          <w:bCs/>
          <w:color w:val="000000"/>
          <w:sz w:val="28"/>
          <w:szCs w:val="28"/>
          <w:lang w:eastAsia="ru-RU"/>
        </w:rPr>
        <w:t>ГЛАВА 3. ГЛАВА МУНИЦИПАЛЬНОГО РАЙОНА</w:t>
      </w:r>
      <w:bookmarkEnd w:id="24"/>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25" w:name="_Toc32920784"/>
      <w:r w:rsidRPr="002977EF">
        <w:rPr>
          <w:rFonts w:ascii="Arial" w:eastAsia="Times New Roman" w:hAnsi="Arial" w:cs="Arial"/>
          <w:b/>
          <w:bCs/>
          <w:color w:val="000000"/>
          <w:sz w:val="26"/>
          <w:szCs w:val="26"/>
          <w:lang w:eastAsia="ru-RU"/>
        </w:rPr>
        <w:t>Статья 21. Глава муниципального района</w:t>
      </w:r>
      <w:bookmarkEnd w:id="25"/>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Глава муниципального района - высшее выборное должностное лицо муниципального района, возглавляющее деятельность по осуществлению местного самоуправления на территории муниципального района и осуществляющее представительные, исполнительные, распорядительные, контрольные функции по решению вопросов местного значения в соответствии с настоящим Уставом.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Глава муниципального района избирается Советом депутатов из числа кандидатов, представленных конкурсной комиссией по результатам конкурса.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Глава муниципального района одновременно является руководителем администрации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На главу муниципального района распространяются ограничения, связанные с осуществлением полномочий выборного должностного лица местного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Глава муниципального района должен соблюдать ограничения, запреты, исполнять обязанности, которые установлены Федеральным </w:t>
      </w:r>
      <w:hyperlink r:id="rId167"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68" w:tgtFrame="_blank" w:history="1">
        <w:r w:rsidRPr="002977EF">
          <w:rPr>
            <w:rFonts w:ascii="Arial" w:eastAsia="Times New Roman" w:hAnsi="Arial" w:cs="Arial"/>
            <w:color w:val="0000FF"/>
            <w:sz w:val="24"/>
            <w:szCs w:val="24"/>
            <w:lang w:eastAsia="ru-RU"/>
          </w:rPr>
          <w:t>от 25 декабря 2008 года N 273-ФЗ</w:t>
        </w:r>
      </w:hyperlink>
      <w:r w:rsidRPr="002977EF">
        <w:rPr>
          <w:rFonts w:ascii="Arial" w:eastAsia="Times New Roman" w:hAnsi="Arial" w:cs="Arial"/>
          <w:color w:val="000000"/>
          <w:sz w:val="24"/>
          <w:szCs w:val="24"/>
          <w:lang w:eastAsia="ru-RU"/>
        </w:rPr>
        <w:t> "О противодействии коррупции", Федеральным </w:t>
      </w:r>
      <w:hyperlink r:id="rId169"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70" w:tgtFrame="_blank" w:history="1">
        <w:r w:rsidRPr="002977EF">
          <w:rPr>
            <w:rFonts w:ascii="Arial" w:eastAsia="Times New Roman" w:hAnsi="Arial" w:cs="Arial"/>
            <w:color w:val="0000FF"/>
            <w:sz w:val="24"/>
            <w:szCs w:val="24"/>
            <w:lang w:eastAsia="ru-RU"/>
          </w:rPr>
          <w:t>от 3 декабря 2012 года</w:t>
        </w:r>
        <w:r w:rsidRPr="002977EF">
          <w:rPr>
            <w:rFonts w:ascii="Arial" w:eastAsia="Times New Roman" w:hAnsi="Arial" w:cs="Arial"/>
            <w:color w:val="0000FF"/>
            <w:sz w:val="24"/>
            <w:szCs w:val="24"/>
            <w:lang w:eastAsia="ru-RU"/>
          </w:rPr>
          <w:lastRenderedPageBreak/>
          <w:t> N 230-ФЗ</w:t>
        </w:r>
      </w:hyperlink>
      <w:r w:rsidRPr="002977E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71" w:tgtFrame="_blank" w:history="1">
        <w:r w:rsidRPr="002977EF">
          <w:rPr>
            <w:rFonts w:ascii="Arial" w:eastAsia="Times New Roman" w:hAnsi="Arial" w:cs="Arial"/>
            <w:color w:val="0000FF"/>
            <w:sz w:val="24"/>
            <w:szCs w:val="24"/>
            <w:lang w:eastAsia="ru-RU"/>
          </w:rPr>
          <w:t>от 7 мая 2013 года N 79-ФЗ</w:t>
        </w:r>
      </w:hyperlink>
      <w:r w:rsidRPr="002977EF">
        <w:rPr>
          <w:rFonts w:ascii="Arial" w:eastAsia="Times New Roman" w:hAnsi="Arial" w:cs="Arial"/>
          <w:color w:val="000000"/>
          <w:sz w:val="24"/>
          <w:szCs w:val="24"/>
          <w:lang w:eastAsia="ru-RU"/>
        </w:rPr>
        <w:t> "О запрете отдельным категориям лиц</w:t>
      </w:r>
      <w:proofErr w:type="gramEnd"/>
      <w:r w:rsidRPr="002977EF">
        <w:rPr>
          <w:rFonts w:ascii="Arial" w:eastAsia="Times New Roman" w:hAnsi="Arial" w:cs="Arial"/>
          <w:color w:val="000000"/>
          <w:sz w:val="24"/>
          <w:szCs w:val="24"/>
          <w:lang w:eastAsia="ru-RU"/>
        </w:rPr>
        <w:t>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72"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Глава муниципального района подконтролен и подотчетен населению муниципального образования «Тарбагатайский район» и Совету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На главу муниципального района, являющегося выборным должностным лицом, распространяются гарантии в соответствии с Федеральным законом, законодательством субъекта РФ и решениями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Ежемесячная доплата к страховой пенсии устанавливается и выплачивается со дня подачи заявления, но не ранее дня назначения страховой пенсии.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Главе муниципального района предоставляется ежегодный оплачиваемый отпуск продолжительностью 28 календарных дней.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К нему суммируется дополнительный оплачиваемый отпуск:</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за работу в местности, приравненной к районам Крайнего Севера, в соответствии с </w:t>
      </w:r>
      <w:hyperlink r:id="rId173"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Российской Федерации </w:t>
      </w:r>
      <w:hyperlink r:id="rId174" w:tgtFrame="_blank" w:history="1">
        <w:r w:rsidRPr="002977EF">
          <w:rPr>
            <w:rFonts w:ascii="Arial" w:eastAsia="Times New Roman" w:hAnsi="Arial" w:cs="Arial"/>
            <w:color w:val="0000FF"/>
            <w:sz w:val="24"/>
            <w:szCs w:val="24"/>
            <w:lang w:eastAsia="ru-RU"/>
          </w:rPr>
          <w:t>от 19.02.1993 № 4520-1</w:t>
        </w:r>
      </w:hyperlink>
      <w:r w:rsidRPr="002977EF">
        <w:rPr>
          <w:rFonts w:ascii="Arial" w:eastAsia="Times New Roman" w:hAnsi="Arial" w:cs="Arial"/>
          <w:color w:val="000000"/>
          <w:sz w:val="24"/>
          <w:szCs w:val="24"/>
          <w:lang w:eastAsia="ru-RU"/>
        </w:rPr>
        <w:t> «О государственных гарантиях и компенсациях для лиц, работающих, проживающих в районах Крайнего Севера и приравненных к ним местностях» – 8 календарных дней;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за ненормированный рабочий день </w:t>
      </w:r>
      <w:r w:rsidRPr="002977EF">
        <w:rPr>
          <w:rFonts w:ascii="Arial" w:eastAsia="Times New Roman" w:hAnsi="Arial" w:cs="Arial"/>
          <w:strike/>
          <w:color w:val="000000"/>
          <w:sz w:val="24"/>
          <w:szCs w:val="24"/>
          <w:lang w:eastAsia="ru-RU"/>
        </w:rPr>
        <w:t>-</w:t>
      </w:r>
      <w:r w:rsidRPr="002977EF">
        <w:rPr>
          <w:rFonts w:ascii="Arial" w:eastAsia="Times New Roman" w:hAnsi="Arial" w:cs="Arial"/>
          <w:color w:val="000000"/>
          <w:sz w:val="24"/>
          <w:szCs w:val="24"/>
          <w:lang w:eastAsia="ru-RU"/>
        </w:rPr>
        <w:t> 17 календарных дней.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26" w:name="_Toc32920785"/>
      <w:r w:rsidRPr="002977EF">
        <w:rPr>
          <w:rFonts w:ascii="Arial" w:eastAsia="Times New Roman" w:hAnsi="Arial" w:cs="Arial"/>
          <w:b/>
          <w:bCs/>
          <w:color w:val="000000"/>
          <w:sz w:val="26"/>
          <w:szCs w:val="26"/>
          <w:lang w:eastAsia="ru-RU"/>
        </w:rPr>
        <w:t>Статья 22</w:t>
      </w:r>
      <w:r w:rsidRPr="002977EF">
        <w:rPr>
          <w:rFonts w:ascii="Arial" w:eastAsia="Times New Roman" w:hAnsi="Arial" w:cs="Arial"/>
          <w:b/>
          <w:bCs/>
          <w:i/>
          <w:iCs/>
          <w:color w:val="000000"/>
          <w:sz w:val="26"/>
          <w:szCs w:val="26"/>
          <w:lang w:eastAsia="ru-RU"/>
        </w:rPr>
        <w:t>.</w:t>
      </w:r>
      <w:r w:rsidRPr="002977EF">
        <w:rPr>
          <w:rFonts w:ascii="Arial" w:eastAsia="Times New Roman" w:hAnsi="Arial" w:cs="Arial"/>
          <w:b/>
          <w:bCs/>
          <w:color w:val="000000"/>
          <w:sz w:val="26"/>
          <w:lang w:eastAsia="ru-RU"/>
        </w:rPr>
        <w:t> </w:t>
      </w:r>
      <w:r w:rsidRPr="002977EF">
        <w:rPr>
          <w:rFonts w:ascii="Arial" w:eastAsia="Times New Roman" w:hAnsi="Arial" w:cs="Arial"/>
          <w:b/>
          <w:bCs/>
          <w:color w:val="000000"/>
          <w:sz w:val="26"/>
          <w:szCs w:val="26"/>
          <w:lang w:eastAsia="ru-RU"/>
        </w:rPr>
        <w:t>Срок полномочий главы муниципального района</w:t>
      </w:r>
      <w:bookmarkEnd w:id="26"/>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Срок полномочий главы муниципального района - 5 (пять) лет.</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Полномочия главы муниципального района начинаются со дня вступления его в должность.</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Избранный глава муниципального района вступает в должность с момента официального </w:t>
      </w:r>
      <w:proofErr w:type="gramStart"/>
      <w:r w:rsidRPr="002977EF">
        <w:rPr>
          <w:rFonts w:ascii="Arial" w:eastAsia="Times New Roman" w:hAnsi="Arial" w:cs="Arial"/>
          <w:color w:val="000000"/>
          <w:sz w:val="24"/>
          <w:szCs w:val="24"/>
          <w:lang w:eastAsia="ru-RU"/>
        </w:rPr>
        <w:t>опубликования решения Совета депутатов муниципального района</w:t>
      </w:r>
      <w:proofErr w:type="gramEnd"/>
      <w:r w:rsidRPr="002977EF">
        <w:rPr>
          <w:rFonts w:ascii="Arial" w:eastAsia="Times New Roman" w:hAnsi="Arial" w:cs="Arial"/>
          <w:color w:val="000000"/>
          <w:sz w:val="24"/>
          <w:szCs w:val="24"/>
          <w:lang w:eastAsia="ru-RU"/>
        </w:rPr>
        <w:t> об его избрании из числа кандидатов, представленных конкурсной комиссией по результатам конкурса.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27" w:name="_Toc32920786"/>
      <w:r w:rsidRPr="002977EF">
        <w:rPr>
          <w:rFonts w:ascii="Arial" w:eastAsia="Times New Roman" w:hAnsi="Arial" w:cs="Arial"/>
          <w:b/>
          <w:bCs/>
          <w:color w:val="000000"/>
          <w:sz w:val="26"/>
          <w:szCs w:val="26"/>
          <w:lang w:eastAsia="ru-RU"/>
        </w:rPr>
        <w:t>Статья 23 Прекращение полномочий главы муниципального района</w:t>
      </w:r>
      <w:bookmarkEnd w:id="27"/>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Полномочия главы муниципального района прекращаются в день вступления в должность вновь избранного главы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Полномочия главы муниципального района прекращаются досрочно в случаях: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смерти;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отставки по собственному желанию;</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удаления в отставку в соответствии со </w:t>
      </w:r>
      <w:hyperlink r:id="rId175" w:history="1">
        <w:r w:rsidRPr="002977EF">
          <w:rPr>
            <w:rFonts w:ascii="Arial" w:eastAsia="Times New Roman" w:hAnsi="Arial" w:cs="Arial"/>
            <w:color w:val="0000FF"/>
            <w:sz w:val="24"/>
            <w:szCs w:val="24"/>
            <w:lang w:eastAsia="ru-RU"/>
          </w:rPr>
          <w:t>статьей 74.1</w:t>
        </w:r>
      </w:hyperlink>
      <w:r w:rsidRPr="002977EF">
        <w:rPr>
          <w:rFonts w:ascii="Arial" w:eastAsia="Times New Roman" w:hAnsi="Arial" w:cs="Arial"/>
          <w:color w:val="000000"/>
          <w:sz w:val="24"/>
          <w:szCs w:val="24"/>
          <w:lang w:eastAsia="ru-RU"/>
        </w:rPr>
        <w:t> настоящего Федерального закона;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отрешения от должности в соответствии со </w:t>
      </w:r>
      <w:hyperlink r:id="rId176" w:history="1">
        <w:r w:rsidRPr="002977EF">
          <w:rPr>
            <w:rFonts w:ascii="Arial" w:eastAsia="Times New Roman" w:hAnsi="Arial" w:cs="Arial"/>
            <w:color w:val="0000FF"/>
            <w:sz w:val="24"/>
            <w:szCs w:val="24"/>
            <w:lang w:eastAsia="ru-RU"/>
          </w:rPr>
          <w:t>статьей 74</w:t>
        </w:r>
      </w:hyperlink>
      <w:r w:rsidRPr="002977EF">
        <w:rPr>
          <w:rFonts w:ascii="Arial" w:eastAsia="Times New Roman" w:hAnsi="Arial" w:cs="Arial"/>
          <w:color w:val="000000"/>
          <w:sz w:val="24"/>
          <w:szCs w:val="24"/>
          <w:lang w:eastAsia="ru-RU"/>
        </w:rPr>
        <w:t> настоящего Федерального закона;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признания судом недееспособным или ограниченно дееспособным;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6) признания судом безвестно отсутствующим или объявления умершим;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977EF">
        <w:rPr>
          <w:rFonts w:ascii="Arial" w:eastAsia="Times New Roman" w:hAnsi="Arial" w:cs="Arial"/>
          <w:color w:val="000000"/>
          <w:sz w:val="24"/>
          <w:szCs w:val="24"/>
          <w:lang w:eastAsia="ru-RU"/>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77EF" w:rsidRPr="002977EF" w:rsidRDefault="002977EF" w:rsidP="002977EF">
      <w:pPr>
        <w:spacing w:after="0" w:line="240" w:lineRule="auto"/>
        <w:ind w:firstLine="709"/>
        <w:jc w:val="both"/>
        <w:rPr>
          <w:rFonts w:ascii="Cambria" w:eastAsia="Times New Roman" w:hAnsi="Cambria" w:cs="Arial"/>
          <w:b/>
          <w:bCs/>
          <w:color w:val="365F91"/>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177" w:tgtFrame="_blank" w:history="1">
        <w:r w:rsidRPr="002977EF">
          <w:rPr>
            <w:rFonts w:ascii="Arial" w:eastAsia="Times New Roman" w:hAnsi="Arial" w:cs="Arial"/>
            <w:color w:val="0000FF"/>
            <w:sz w:val="24"/>
            <w:szCs w:val="24"/>
            <w:lang w:eastAsia="ru-RU"/>
          </w:rPr>
          <w:t>от 04.10.2021 №175</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w:t>
      </w:r>
      <w:hyperlink r:id="rId178" w:history="1">
        <w:r w:rsidRPr="002977EF">
          <w:rPr>
            <w:rFonts w:ascii="Arial" w:eastAsia="Times New Roman" w:hAnsi="Arial" w:cs="Arial"/>
            <w:color w:val="0000FF"/>
            <w:sz w:val="24"/>
            <w:szCs w:val="24"/>
            <w:lang w:eastAsia="ru-RU"/>
          </w:rPr>
          <w:t>4</w:t>
        </w:r>
      </w:hyperlink>
      <w:r w:rsidRPr="002977EF">
        <w:rPr>
          <w:rFonts w:ascii="Arial" w:eastAsia="Times New Roman" w:hAnsi="Arial" w:cs="Arial"/>
          <w:color w:val="000000"/>
          <w:sz w:val="24"/>
          <w:szCs w:val="24"/>
          <w:lang w:eastAsia="ru-RU"/>
        </w:rPr>
        <w:t>, </w:t>
      </w:r>
      <w:hyperlink r:id="rId179" w:history="1">
        <w:r w:rsidRPr="002977EF">
          <w:rPr>
            <w:rFonts w:ascii="Arial" w:eastAsia="Times New Roman" w:hAnsi="Arial" w:cs="Arial"/>
            <w:color w:val="0000FF"/>
            <w:sz w:val="24"/>
            <w:szCs w:val="24"/>
            <w:lang w:eastAsia="ru-RU"/>
          </w:rPr>
          <w:t>6</w:t>
        </w:r>
      </w:hyperlink>
      <w:r w:rsidRPr="002977EF">
        <w:rPr>
          <w:rFonts w:ascii="Arial" w:eastAsia="Times New Roman" w:hAnsi="Arial" w:cs="Arial"/>
          <w:color w:val="000000"/>
          <w:sz w:val="24"/>
          <w:szCs w:val="24"/>
          <w:lang w:eastAsia="ru-RU"/>
        </w:rPr>
        <w:t> ст.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13) призыва на военную службу или направления на заменяющую ее альтернативную гражданскую службу.</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Полномочия главы муниципального района прекращаются досрочно также в связи с утратой доверия Президента Российской Федерации в случаях: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несоблюдения главой муниципального района, его (ее) супругой (супругом) и несовершеннолетними детьми запрета, установленного Федеральным </w:t>
      </w:r>
      <w:hyperlink r:id="rId180"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соответственно главы муниципального образования.</w:t>
      </w:r>
      <w:proofErr w:type="gramEnd"/>
      <w:r w:rsidRPr="002977EF">
        <w:rPr>
          <w:rFonts w:ascii="Arial" w:eastAsia="Times New Roman" w:hAnsi="Arial" w:cs="Arial"/>
          <w:color w:val="000000"/>
          <w:sz w:val="24"/>
          <w:szCs w:val="24"/>
          <w:lang w:eastAsia="ru-RU"/>
        </w:rPr>
        <w:t> </w:t>
      </w:r>
      <w:proofErr w:type="gramStart"/>
      <w:r w:rsidRPr="002977EF">
        <w:rPr>
          <w:rFonts w:ascii="Arial" w:eastAsia="Times New Roman" w:hAnsi="Arial" w:cs="Arial"/>
          <w:color w:val="000000"/>
          <w:sz w:val="24"/>
          <w:szCs w:val="24"/>
          <w:lang w:eastAsia="ru-RU"/>
        </w:rPr>
        <w:t>При этом понятие "иностранные финансовые инструменты" используется в значении, определенном п. 2 ст. 1 Федерального закона </w:t>
      </w:r>
      <w:hyperlink r:id="rId181" w:tgtFrame="_blank" w:history="1">
        <w:r w:rsidRPr="002977EF">
          <w:rPr>
            <w:rFonts w:ascii="Arial" w:eastAsia="Times New Roman" w:hAnsi="Arial" w:cs="Arial"/>
            <w:color w:val="0000FF"/>
            <w:sz w:val="24"/>
            <w:szCs w:val="24"/>
            <w:lang w:eastAsia="ru-RU"/>
          </w:rPr>
          <w:t>от 07.05.2013 N 79-ФЗ</w:t>
        </w:r>
      </w:hyperlink>
      <w:r w:rsidRPr="002977E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в </w:t>
      </w:r>
      <w:hyperlink r:id="rId182" w:history="1">
        <w:r w:rsidRPr="002977EF">
          <w:rPr>
            <w:rFonts w:ascii="Arial" w:eastAsia="Times New Roman" w:hAnsi="Arial" w:cs="Arial"/>
            <w:color w:val="000000"/>
            <w:sz w:val="24"/>
            <w:szCs w:val="24"/>
            <w:lang w:eastAsia="ru-RU"/>
          </w:rPr>
          <w:t>пункте 1</w:t>
        </w:r>
      </w:hyperlink>
      <w:r w:rsidRPr="002977EF">
        <w:rPr>
          <w:rFonts w:ascii="Arial" w:eastAsia="Times New Roman" w:hAnsi="Arial" w:cs="Arial"/>
          <w:color w:val="000000"/>
          <w:sz w:val="24"/>
          <w:szCs w:val="24"/>
          <w:lang w:eastAsia="ru-RU"/>
        </w:rPr>
        <w:t> настоящей части.</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В случае досрочного прекращения полномочий главы муниципального района либо применения к нему по решению суда мер процессуального принуждени</w:t>
      </w:r>
      <w:r w:rsidRPr="002977EF">
        <w:rPr>
          <w:rFonts w:ascii="Arial" w:eastAsia="Times New Roman" w:hAnsi="Arial" w:cs="Arial"/>
          <w:color w:val="000000"/>
          <w:sz w:val="24"/>
          <w:szCs w:val="24"/>
          <w:lang w:eastAsia="ru-RU"/>
        </w:rPr>
        <w:lastRenderedPageBreak/>
        <w:t>я в виде заключения под стражу или временного отстранения от должности его полномочия временно исполняет</w:t>
      </w:r>
      <w:proofErr w:type="gramStart"/>
      <w:r w:rsidRPr="002977EF">
        <w:rPr>
          <w:rFonts w:ascii="Arial" w:eastAsia="Times New Roman" w:hAnsi="Arial" w:cs="Arial"/>
          <w:color w:val="000000"/>
          <w:sz w:val="24"/>
          <w:szCs w:val="24"/>
          <w:lang w:eastAsia="ru-RU"/>
        </w:rPr>
        <w:t> П</w:t>
      </w:r>
      <w:proofErr w:type="gramEnd"/>
      <w:r w:rsidRPr="002977EF">
        <w:rPr>
          <w:rFonts w:ascii="Arial" w:eastAsia="Times New Roman" w:hAnsi="Arial" w:cs="Arial"/>
          <w:color w:val="000000"/>
          <w:sz w:val="24"/>
          <w:szCs w:val="24"/>
          <w:lang w:eastAsia="ru-RU"/>
        </w:rPr>
        <w:t>ервый заместитель Руководителя Администрации муниципального образования «Тарбагатайский район».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w:t>
      </w:r>
      <w:proofErr w:type="gramStart"/>
      <w:r w:rsidRPr="002977EF">
        <w:rPr>
          <w:rFonts w:ascii="Arial" w:eastAsia="Times New Roman" w:hAnsi="Arial" w:cs="Arial"/>
          <w:color w:val="000000"/>
          <w:sz w:val="24"/>
          <w:szCs w:val="24"/>
          <w:lang w:eastAsia="ru-RU"/>
        </w:rPr>
        <w:t>Решение о досрочном прекращении полномочий Главы муниципального района в случаях, предусмотренных пунктами 1-2, 5 – 9, 11-14 части 2 настоящей статьи, принимается Советом депутатов муниципального образования «Тарбагатайский район» не позднее чем через 30 календарных дней после наступления обстоятельств, являющихся основанием для досрочного прекращения полномочий, а если это основание появилось в период между сессиями Совета депутатов,- не позднее чем через три месяца</w:t>
      </w:r>
      <w:proofErr w:type="gramEnd"/>
      <w:r w:rsidRPr="002977EF">
        <w:rPr>
          <w:rFonts w:ascii="Arial" w:eastAsia="Times New Roman" w:hAnsi="Arial" w:cs="Arial"/>
          <w:color w:val="000000"/>
          <w:sz w:val="24"/>
          <w:szCs w:val="24"/>
          <w:lang w:eastAsia="ru-RU"/>
        </w:rPr>
        <w:t> со дня появления такого основания.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Информация о досрочном прекращении полномочий Главы муниципального района подлежит обязательному официальному опубликованию.</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В случае досрочного прекращения полномочий главы муниципального района избрание главы муниципального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977EF" w:rsidRPr="002977EF" w:rsidRDefault="002977EF" w:rsidP="002977EF">
      <w:pPr>
        <w:shd w:val="clear" w:color="auto" w:fill="FFFFFF"/>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района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w:t>
      </w:r>
      <w:r w:rsidRPr="002977EF">
        <w:rPr>
          <w:rFonts w:ascii="Arial" w:eastAsia="Times New Roman" w:hAnsi="Arial" w:cs="Arial"/>
          <w:color w:val="000000"/>
          <w:sz w:val="24"/>
          <w:szCs w:val="24"/>
          <w:shd w:val="clear" w:color="auto" w:fill="FFFFFF"/>
          <w:lang w:eastAsia="ru-RU"/>
        </w:rPr>
        <w:t>В случае</w:t>
      </w:r>
      <w:proofErr w:type="gramStart"/>
      <w:r w:rsidRPr="002977EF">
        <w:rPr>
          <w:rFonts w:ascii="Arial" w:eastAsia="Times New Roman" w:hAnsi="Arial" w:cs="Arial"/>
          <w:color w:val="000000"/>
          <w:sz w:val="24"/>
          <w:szCs w:val="24"/>
          <w:shd w:val="clear" w:color="auto" w:fill="FFFFFF"/>
          <w:lang w:eastAsia="ru-RU"/>
        </w:rPr>
        <w:t>,</w:t>
      </w:r>
      <w:proofErr w:type="gramEnd"/>
      <w:r w:rsidRPr="002977EF">
        <w:rPr>
          <w:rFonts w:ascii="Arial" w:eastAsia="Times New Roman" w:hAnsi="Arial" w:cs="Arial"/>
          <w:color w:val="000000"/>
          <w:sz w:val="24"/>
          <w:szCs w:val="24"/>
          <w:shd w:val="clear" w:color="auto" w:fill="FFFFFF"/>
          <w:lang w:eastAsia="ru-RU"/>
        </w:rPr>
        <w:t> если глава муниципального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района либо на основании решения представительного органа муниципального образования об удалении главы муниципального района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района,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bookmarkStart w:id="28" w:name="dst754"/>
      <w:bookmarkEnd w:id="28"/>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29" w:name="_Toc32920787"/>
      <w:r w:rsidRPr="002977EF">
        <w:rPr>
          <w:rFonts w:ascii="Arial" w:eastAsia="Times New Roman" w:hAnsi="Arial" w:cs="Arial"/>
          <w:b/>
          <w:bCs/>
          <w:color w:val="000000"/>
          <w:sz w:val="26"/>
          <w:szCs w:val="26"/>
          <w:lang w:eastAsia="ru-RU"/>
        </w:rPr>
        <w:t>Статья 24. Полномочия главы муниципального района</w:t>
      </w:r>
      <w:bookmarkEnd w:id="29"/>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Глава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представляет муниципальный район в отношениях с федеральными органами государственной власти, органами государственной власти Республики Бурятия и другими субъектами государственной власти Российской Федерации, органами местного самоуправления поселений, входящих в состав муниципального района, органами местного самоуправления других муниципальных образований, юридическими и физическими лицами. От имени муниципального района глава муниципального района приобретает и осуществляет имущественные и иные не имущественные права и обязанности, без доверенности действует от имени муниципального образования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осуществляет от имени муниципального района в соответствии с решениями Совета депутатов правомочия владения, пользования и распоряжения муниципальной собственностью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3) подписывает и обнародует в порядке, установленном уставом муниципального района, муниципальные нормативные правовые акты, принятые Советом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издает в пределах своих полномочий муниципальные правовые акты;</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организует и контролирует выполнение решений, принятых жителями на местном референдуме, решений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проводить прием граждан, рассматривать предложения, заявления и жалобы граждан, принимать по ним решения;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вправе требовать созыва внеочередного заседания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назначает на должность и освобождает от должности первого заместителя (заместителей) Руководителя администрации района, управляющего делами, начальника управления финансов;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разрабатывает и представляет на утверждение Совета депутатов структуру администрации, формирует штат администрации в пределах, утвержденных в бюджете средств на содержание администрации;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11) заключать срочные и бессрочные трудовые договоры с муниципальными служащими и руководителями муниципальных унитарных предприятий муниципального образования «Тарбагатайский район»;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12) осуществляет приём на работу и увольнение работников администрации района, применяет к ним меры поощрения и дисциплинарной ответственности;</w:t>
      </w:r>
      <w:r w:rsidRPr="002977EF">
        <w:rPr>
          <w:rFonts w:ascii="Arial" w:eastAsia="Times New Roman" w:hAnsi="Arial" w:cs="Arial"/>
          <w:i/>
          <w:iCs/>
          <w:color w:val="000000"/>
          <w:sz w:val="24"/>
          <w:szCs w:val="24"/>
          <w:lang w:eastAsia="ru-RU"/>
        </w:rPr>
        <w:t> </w:t>
      </w:r>
      <w:r w:rsidRPr="002977EF">
        <w:rPr>
          <w:rFonts w:ascii="Arial" w:eastAsia="Times New Roman" w:hAnsi="Arial" w:cs="Arial"/>
          <w:color w:val="000000"/>
          <w:sz w:val="24"/>
          <w:szCs w:val="24"/>
          <w:lang w:eastAsia="ru-RU"/>
        </w:rPr>
        <w:t>проводить кадровую политику, осуществлять подбор и расстановку кадров, переподготовку и обучение муниципальных служащих;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13) определять в соответствии с федеральным законодательством и законодательством Республики Бурятия размеры тарифных ставок (окладов) и тарифных коэффициентов тарифной сетки по оплате труда работников муниципальных учреждений;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14) координировать деятельность органов местного самоуправления муниципального образования «Тарбагатайский район»;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15) награждать почетной грамотой муниципального образования «Тарбагатайский район»;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16) предлагает Совету депутатов рассмотреть ходатайство о награждении граждан государственными наградами Российской Федерации, которое утверждается главой муниципального района и направляет для дальнейшего рассмотрения Главе Республики Бурятия; а также предлагает Совету депутатов внести Главе Республики Бурятия представление о присвоении гражданам почетного звания «Почетный гражданин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17) распоряжается бюджетными средствами, подписывает финансовые документы;</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18) организует и руководит муниципальной службой в Администрации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19) определяет смету расходов на содержание Администрации района и включает в бюджет муниципального района отдельной строкой;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20) осуществляет иные полномочия в соответствии с законодательством, настоящим Уставом, нормативными правовыми актами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21) организует работу по внутреннему муниципальному финансовому контролю в соответствии с </w:t>
      </w:r>
      <w:hyperlink r:id="rId183" w:tgtFrame="_blank" w:history="1">
        <w:r w:rsidRPr="002977EF">
          <w:rPr>
            <w:rFonts w:ascii="Arial" w:eastAsia="Times New Roman" w:hAnsi="Arial" w:cs="Arial"/>
            <w:color w:val="0000FF"/>
            <w:sz w:val="24"/>
            <w:szCs w:val="24"/>
            <w:lang w:eastAsia="ru-RU"/>
          </w:rPr>
          <w:t>Бюджетным кодексом Российской Федерации</w:t>
        </w:r>
      </w:hyperlink>
      <w:r w:rsidRPr="002977EF">
        <w:rPr>
          <w:rFonts w:ascii="Arial" w:eastAsia="Times New Roman" w:hAnsi="Arial" w:cs="Arial"/>
          <w:color w:val="000000"/>
          <w:sz w:val="24"/>
          <w:szCs w:val="24"/>
          <w:lang w:eastAsia="ru-RU"/>
        </w:rPr>
        <w:t>,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lastRenderedPageBreak/>
        <w:t>22) организует работу по внутреннему муниципальному финансовому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муниципального района в соответствии с Федеральным </w:t>
      </w:r>
      <w:hyperlink r:id="rId184"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23) организует выполнение мероприятий по мобилизационной подготовки муниципального района.</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Постановления и распоряжения главы муниципального образования, изданные в пределах его компетенции, обязательны для исполнения и соблюдения должностными лицами и гражданами на всей территории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В сфере взаимодействия с Советом депутатов глава муниципального образования: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вносит на рассмотрение в Совет депутатов проекты нормативных правовых актов муниципального образования;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предлагает вопросы в повестку дня заседания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разрабатывает и вносит в Совет депутатов на утверждение проект бюджета муниципального района, планы и программы социально-экономического развития муниципального района, а также отчеты об их исполнении;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представляет Совету депутатов ежегодные отчеты о результатах своей деятельности, о результатах деятельности администрации района и иных подведомственных ему органов местного самоуправления, в том числе о решении вопросов, поставленных Советом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Глава муниципального района </w:t>
      </w:r>
      <w:proofErr w:type="gramStart"/>
      <w:r w:rsidRPr="002977EF">
        <w:rPr>
          <w:rFonts w:ascii="Arial" w:eastAsia="Times New Roman" w:hAnsi="Arial" w:cs="Arial"/>
          <w:color w:val="000000"/>
          <w:sz w:val="24"/>
          <w:szCs w:val="24"/>
          <w:lang w:eastAsia="ru-RU"/>
        </w:rPr>
        <w:t>подконтролен</w:t>
      </w:r>
      <w:proofErr w:type="gramEnd"/>
      <w:r w:rsidRPr="002977EF">
        <w:rPr>
          <w:rFonts w:ascii="Arial" w:eastAsia="Times New Roman" w:hAnsi="Arial" w:cs="Arial"/>
          <w:color w:val="000000"/>
          <w:sz w:val="24"/>
          <w:szCs w:val="24"/>
          <w:lang w:eastAsia="ru-RU"/>
        </w:rPr>
        <w:t> и подотчетен населению и Совету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w:t>
      </w:r>
      <w:proofErr w:type="gramStart"/>
      <w:r w:rsidRPr="002977EF">
        <w:rPr>
          <w:rFonts w:ascii="Arial" w:eastAsia="Times New Roman" w:hAnsi="Arial" w:cs="Arial"/>
          <w:color w:val="000000"/>
          <w:sz w:val="24"/>
          <w:szCs w:val="24"/>
          <w:lang w:eastAsia="ru-RU"/>
        </w:rPr>
        <w:t>Глава муниципального района должен соблюдать ограничения, запреты, исполнять обязанности, которые установлены Федеральным </w:t>
      </w:r>
      <w:hyperlink r:id="rId185"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86" w:tgtFrame="_blank" w:history="1">
        <w:r w:rsidRPr="002977EF">
          <w:rPr>
            <w:rFonts w:ascii="Arial" w:eastAsia="Times New Roman" w:hAnsi="Arial" w:cs="Arial"/>
            <w:color w:val="0000FF"/>
            <w:sz w:val="24"/>
            <w:szCs w:val="24"/>
            <w:lang w:eastAsia="ru-RU"/>
          </w:rPr>
          <w:t>от 25 декабря 2008 года N 273-ФЗ</w:t>
        </w:r>
      </w:hyperlink>
      <w:r w:rsidRPr="002977EF">
        <w:rPr>
          <w:rFonts w:ascii="Arial" w:eastAsia="Times New Roman" w:hAnsi="Arial" w:cs="Arial"/>
          <w:color w:val="000000"/>
          <w:sz w:val="24"/>
          <w:szCs w:val="24"/>
          <w:lang w:eastAsia="ru-RU"/>
        </w:rPr>
        <w:t> "О противодействии коррупции", Федеральным </w:t>
      </w:r>
      <w:hyperlink r:id="rId187"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88" w:tgtFrame="_blank" w:history="1">
        <w:r w:rsidRPr="002977EF">
          <w:rPr>
            <w:rFonts w:ascii="Arial" w:eastAsia="Times New Roman" w:hAnsi="Arial" w:cs="Arial"/>
            <w:color w:val="0000FF"/>
            <w:sz w:val="24"/>
            <w:szCs w:val="24"/>
            <w:lang w:eastAsia="ru-RU"/>
          </w:rPr>
          <w:t>от 3 декабря 2012 года N 230-ФЗ</w:t>
        </w:r>
      </w:hyperlink>
      <w:r w:rsidRPr="002977E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189"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90" w:tgtFrame="_blank" w:history="1">
        <w:r w:rsidRPr="002977EF">
          <w:rPr>
            <w:rFonts w:ascii="Arial" w:eastAsia="Times New Roman" w:hAnsi="Arial" w:cs="Arial"/>
            <w:color w:val="0000FF"/>
            <w:sz w:val="24"/>
            <w:szCs w:val="24"/>
            <w:lang w:eastAsia="ru-RU"/>
          </w:rPr>
          <w:t>от 7 мая 2013 года N 79-ФЗ</w:t>
        </w:r>
      </w:hyperlink>
      <w:r w:rsidRPr="002977EF">
        <w:rPr>
          <w:rFonts w:ascii="Arial" w:eastAsia="Times New Roman" w:hAnsi="Arial" w:cs="Arial"/>
          <w:color w:val="000000"/>
          <w:sz w:val="24"/>
          <w:szCs w:val="24"/>
          <w:lang w:eastAsia="ru-RU"/>
        </w:rPr>
        <w:t> "О запрете отдельным категориям лиц</w:t>
      </w:r>
      <w:proofErr w:type="gramEnd"/>
      <w:r w:rsidRPr="002977EF">
        <w:rPr>
          <w:rFonts w:ascii="Arial" w:eastAsia="Times New Roman" w:hAnsi="Arial" w:cs="Arial"/>
          <w:color w:val="000000"/>
          <w:sz w:val="24"/>
          <w:szCs w:val="24"/>
          <w:lang w:eastAsia="ru-RU"/>
        </w:rPr>
        <w:t>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Глава муниципального района вправе создавать коллегиальные, консультативные и совещательные органы, работающие на общественных началах.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30" w:name="_Toc32920788"/>
      <w:r w:rsidRPr="002977EF">
        <w:rPr>
          <w:rFonts w:ascii="Arial" w:eastAsia="Times New Roman" w:hAnsi="Arial" w:cs="Arial"/>
          <w:b/>
          <w:bCs/>
          <w:color w:val="000000"/>
          <w:sz w:val="26"/>
          <w:szCs w:val="26"/>
          <w:lang w:eastAsia="ru-RU"/>
        </w:rPr>
        <w:t>Статья 25. Исполнение полномочий главы муниципального района</w:t>
      </w:r>
      <w:bookmarkEnd w:id="30"/>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осуществляет</w:t>
      </w:r>
      <w:proofErr w:type="gramStart"/>
      <w:r w:rsidRPr="002977EF">
        <w:rPr>
          <w:rFonts w:ascii="Arial" w:eastAsia="Times New Roman" w:hAnsi="Arial" w:cs="Arial"/>
          <w:color w:val="000000"/>
          <w:sz w:val="24"/>
          <w:szCs w:val="24"/>
          <w:lang w:eastAsia="ru-RU"/>
        </w:rPr>
        <w:t> П</w:t>
      </w:r>
      <w:proofErr w:type="gramEnd"/>
      <w:r w:rsidRPr="002977EF">
        <w:rPr>
          <w:rFonts w:ascii="Arial" w:eastAsia="Times New Roman" w:hAnsi="Arial" w:cs="Arial"/>
          <w:color w:val="000000"/>
          <w:sz w:val="24"/>
          <w:szCs w:val="24"/>
          <w:lang w:eastAsia="ru-RU"/>
        </w:rPr>
        <w:t>ервый заместитель Руководителя Администрации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2. В случае временного отсутствия главы муниципального района (отпуск, болезнь, командировка и т.д.) его полномочия, осуществляет первый заместитель (один из заместителей) руководителя администрации района в порядке, предусмотренном положением об администрации района. При этом полномочия руководителя администрации района осуществляются его первым заместителем (заместителем) в полном объеме, если иное не предусмотрено в распоряжении о назначении на исполнение обязанностей.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b/>
          <w:bCs/>
          <w:color w:val="000000"/>
          <w:sz w:val="26"/>
          <w:szCs w:val="26"/>
          <w:lang w:eastAsia="ru-RU"/>
        </w:rPr>
        <w:t>Статья 26. Правовые акты главы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w:t>
      </w:r>
      <w:proofErr w:type="gramStart"/>
      <w:r w:rsidRPr="002977EF">
        <w:rPr>
          <w:rFonts w:ascii="Arial" w:eastAsia="Times New Roman" w:hAnsi="Arial" w:cs="Arial"/>
          <w:color w:val="000000"/>
          <w:sz w:val="24"/>
          <w:szCs w:val="24"/>
          <w:lang w:eastAsia="ru-RU"/>
        </w:rPr>
        <w:t>Глава муниципального района в пределах своих полномочий, установленных федеральными законами, законами Республики Бурятия, настоящим Уставом и решениями представительного органа муниципального образования, издает постановления и распоряжения Администрации района по вопросам местного значения муниципального образования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а также распоряжения Администрации района по вопросам организации работы</w:t>
      </w:r>
      <w:proofErr w:type="gramEnd"/>
      <w:r w:rsidRPr="002977EF">
        <w:rPr>
          <w:rFonts w:ascii="Arial" w:eastAsia="Times New Roman" w:hAnsi="Arial" w:cs="Arial"/>
          <w:color w:val="000000"/>
          <w:sz w:val="24"/>
          <w:szCs w:val="24"/>
          <w:lang w:eastAsia="ru-RU"/>
        </w:rPr>
        <w:t> Администрации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Глава муниципального района издает постановления и распоряжения по иным вопросам, отнесенным к его компетенции уставом муниципального района в соответствии с Федеральным </w:t>
      </w:r>
      <w:hyperlink r:id="rId191"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192" w:tgtFrame="_blank" w:history="1">
        <w:r w:rsidRPr="002977EF">
          <w:rPr>
            <w:rFonts w:ascii="Arial" w:eastAsia="Times New Roman" w:hAnsi="Arial" w:cs="Arial"/>
            <w:color w:val="0000FF"/>
            <w:sz w:val="24"/>
            <w:szCs w:val="24"/>
            <w:lang w:eastAsia="ru-RU"/>
          </w:rPr>
          <w:t>от 06.10.2003 г. № 131-ФЗ</w:t>
        </w:r>
      </w:hyperlink>
      <w:r w:rsidRPr="002977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Правовые акты главы муниципального района, </w:t>
      </w:r>
      <w:proofErr w:type="gramStart"/>
      <w:r w:rsidRPr="002977EF">
        <w:rPr>
          <w:rFonts w:ascii="Arial" w:eastAsia="Times New Roman" w:hAnsi="Arial" w:cs="Arial"/>
          <w:color w:val="000000"/>
          <w:sz w:val="24"/>
          <w:szCs w:val="24"/>
          <w:lang w:eastAsia="ru-RU"/>
        </w:rPr>
        <w:t>кроме</w:t>
      </w:r>
      <w:proofErr w:type="gramEnd"/>
      <w:r w:rsidRPr="002977EF">
        <w:rPr>
          <w:rFonts w:ascii="Arial" w:eastAsia="Times New Roman" w:hAnsi="Arial" w:cs="Arial"/>
          <w:color w:val="000000"/>
          <w:sz w:val="24"/>
          <w:szCs w:val="24"/>
          <w:lang w:eastAsia="ru-RU"/>
        </w:rPr>
        <w:t> </w:t>
      </w:r>
      <w:proofErr w:type="gramStart"/>
      <w:r w:rsidRPr="002977EF">
        <w:rPr>
          <w:rFonts w:ascii="Arial" w:eastAsia="Times New Roman" w:hAnsi="Arial" w:cs="Arial"/>
          <w:color w:val="000000"/>
          <w:sz w:val="24"/>
          <w:szCs w:val="24"/>
          <w:lang w:eastAsia="ru-RU"/>
        </w:rPr>
        <w:t>указанных</w:t>
      </w:r>
      <w:proofErr w:type="gramEnd"/>
      <w:r w:rsidRPr="002977EF">
        <w:rPr>
          <w:rFonts w:ascii="Arial" w:eastAsia="Times New Roman" w:hAnsi="Arial" w:cs="Arial"/>
          <w:color w:val="000000"/>
          <w:sz w:val="24"/>
          <w:szCs w:val="24"/>
          <w:lang w:eastAsia="ru-RU"/>
        </w:rPr>
        <w:t> в пункте 3 настоящей статьи, вступают в силу со дня их принятия, если в самом акте не определено иное.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Муниципальные нормативные правовые акты главы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 в официальных средствах массовой информации.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Муниципальные нормативные правовые акты (проекты муниципальных нормативных правовых актов) главы муниципального района представляются в десятидневный срок на обязательную антикоррупционную экспертизу в прокуратуру Тарбагатайского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Муниципальный правовой акт главы муниципального района или его часть утрачивает силу с момента вступления в силу нормативного акта главы муниципального района об его отмене или изменении либо с момента вступления в силу решения суда о признании такого нормативного акта не </w:t>
      </w:r>
      <w:proofErr w:type="gramStart"/>
      <w:r w:rsidRPr="002977EF">
        <w:rPr>
          <w:rFonts w:ascii="Arial" w:eastAsia="Times New Roman" w:hAnsi="Arial" w:cs="Arial"/>
          <w:color w:val="000000"/>
          <w:sz w:val="24"/>
          <w:szCs w:val="24"/>
          <w:lang w:eastAsia="ru-RU"/>
        </w:rPr>
        <w:t>соответствующим</w:t>
      </w:r>
      <w:proofErr w:type="gramEnd"/>
      <w:r w:rsidRPr="002977EF">
        <w:rPr>
          <w:rFonts w:ascii="Arial" w:eastAsia="Times New Roman" w:hAnsi="Arial" w:cs="Arial"/>
          <w:color w:val="000000"/>
          <w:sz w:val="24"/>
          <w:szCs w:val="24"/>
          <w:lang w:eastAsia="ru-RU"/>
        </w:rPr>
        <w:t> федеральному законодательству, законодательству Республики Бурятия и настоящему Уставу.</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31" w:name="_Toc32920789"/>
      <w:r w:rsidRPr="002977EF">
        <w:rPr>
          <w:rFonts w:ascii="Arial" w:eastAsia="Times New Roman" w:hAnsi="Arial" w:cs="Arial"/>
          <w:b/>
          <w:bCs/>
          <w:color w:val="000000"/>
          <w:sz w:val="26"/>
          <w:szCs w:val="26"/>
          <w:lang w:eastAsia="ru-RU"/>
        </w:rPr>
        <w:t>Статья 27.</w:t>
      </w:r>
      <w:r w:rsidRPr="002977EF">
        <w:rPr>
          <w:rFonts w:ascii="Arial" w:eastAsia="Times New Roman" w:hAnsi="Arial" w:cs="Arial"/>
          <w:b/>
          <w:bCs/>
          <w:color w:val="000000"/>
          <w:sz w:val="26"/>
          <w:lang w:eastAsia="ru-RU"/>
        </w:rPr>
        <w:t> </w:t>
      </w:r>
      <w:r w:rsidRPr="002977EF">
        <w:rPr>
          <w:rFonts w:ascii="Arial" w:eastAsia="Times New Roman" w:hAnsi="Arial" w:cs="Arial"/>
          <w:b/>
          <w:bCs/>
          <w:color w:val="000000"/>
          <w:sz w:val="26"/>
          <w:szCs w:val="26"/>
          <w:lang w:eastAsia="ru-RU"/>
        </w:rPr>
        <w:t>Порядок официального опубликования (обнародования) и вступления в силу муниципальных правовых актов</w:t>
      </w:r>
      <w:bookmarkEnd w:id="31"/>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Муниципальные правовые акты органов местного самоуправления, выборных и других должностных лиц местного самоуправления вступают в силу в срок, установленный этими муниципальными правовыми актами. Муниципальный правовой акт действует бессрочно, если срок действия не указан в самом акте, либо прекращает свое действие в соответствии с действующим законодательством.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w:t>
      </w:r>
      <w:r w:rsidRPr="002977EF">
        <w:rPr>
          <w:rFonts w:ascii="Arial" w:eastAsia="Times New Roman" w:hAnsi="Arial" w:cs="Arial"/>
          <w:color w:val="000000"/>
          <w:sz w:val="24"/>
          <w:szCs w:val="24"/>
          <w:lang w:eastAsia="ru-RU"/>
        </w:rPr>
        <w:lastRenderedPageBreak/>
        <w:t>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Муниципальные нормативные правовые акты, подлежащие опубликованию (обнародованию), публикуются в официальном средстве массовой информации  МО «Тарбагатайского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Официальным опубликованием муниципального нормативного правового акта считается первая публикация его полного текста в печатном средстве массовой информации, определенным посредством проведения конкурса.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является портал Минюста России «Нормативные правовые акты в Российской Федерации» (htpp://pravo-minjust.ru, </w:t>
      </w:r>
      <w:hyperlink r:id="rId193" w:history="1">
        <w:r w:rsidRPr="002977EF">
          <w:rPr>
            <w:rFonts w:ascii="Arial" w:eastAsia="Times New Roman" w:hAnsi="Arial" w:cs="Arial"/>
            <w:color w:val="0000FF"/>
            <w:sz w:val="24"/>
            <w:szCs w:val="24"/>
            <w:lang w:eastAsia="ru-RU"/>
          </w:rPr>
          <w:t>http://право-минюст.рф</w:t>
        </w:r>
      </w:hyperlink>
      <w:r w:rsidRPr="002977EF">
        <w:rPr>
          <w:rFonts w:ascii="Arial" w:eastAsia="Times New Roman" w:hAnsi="Arial" w:cs="Arial"/>
          <w:color w:val="000000"/>
          <w:sz w:val="24"/>
          <w:szCs w:val="24"/>
          <w:lang w:eastAsia="ru-RU"/>
        </w:rPr>
        <w:t>, регистрация в качестве сетевого издания:</w:t>
      </w:r>
      <w:proofErr w:type="gramEnd"/>
      <w:r w:rsidRPr="002977EF">
        <w:rPr>
          <w:rFonts w:ascii="Arial" w:eastAsia="Times New Roman" w:hAnsi="Arial" w:cs="Arial"/>
          <w:color w:val="000000"/>
          <w:sz w:val="24"/>
          <w:szCs w:val="24"/>
          <w:lang w:eastAsia="ru-RU"/>
        </w:rPr>
        <w:t> </w:t>
      </w:r>
      <w:proofErr w:type="gramStart"/>
      <w:r w:rsidRPr="002977EF">
        <w:rPr>
          <w:rFonts w:ascii="Arial" w:eastAsia="Times New Roman" w:hAnsi="Arial" w:cs="Arial"/>
          <w:color w:val="000000"/>
          <w:sz w:val="24"/>
          <w:szCs w:val="24"/>
          <w:lang w:eastAsia="ru-RU"/>
        </w:rPr>
        <w:t>Эл № ФС-72471 от 05.03.2018).</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Все муниципальные нормативные правовые акты подлежат размещению на официальном сайте органов местного самоуправления муниципального района в сети Интернет:  «www.tarbagatay.ru», «http://egov-buryatia.ru/tarbagatay/».</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32" w:name="_Toc32920790"/>
      <w:r w:rsidRPr="002977EF">
        <w:rPr>
          <w:rFonts w:ascii="Arial" w:eastAsia="Times New Roman" w:hAnsi="Arial" w:cs="Arial"/>
          <w:b/>
          <w:bCs/>
          <w:color w:val="000000"/>
          <w:sz w:val="28"/>
          <w:szCs w:val="28"/>
          <w:lang w:eastAsia="ru-RU"/>
        </w:rPr>
        <w:t>ГЛАВА 4. АДМИНИСТРАЦИЯМУНИЦИПАЛЬНОГО РАЙОНА</w:t>
      </w:r>
      <w:bookmarkEnd w:id="32"/>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33" w:name="_Toc32920791"/>
      <w:r w:rsidRPr="002977EF">
        <w:rPr>
          <w:rFonts w:ascii="Arial" w:eastAsia="Times New Roman" w:hAnsi="Arial" w:cs="Arial"/>
          <w:b/>
          <w:bCs/>
          <w:color w:val="000000"/>
          <w:sz w:val="26"/>
          <w:szCs w:val="26"/>
          <w:lang w:eastAsia="ru-RU"/>
        </w:rPr>
        <w:t>Статья 28. Администрация муниципального района</w:t>
      </w:r>
      <w:bookmarkEnd w:id="33"/>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Администрация муниципального образования «Тарбагатайский район» (далее – администрация района) является исполнительно-распорядительным органом муниципального района,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Руководителем администрации района является глава муниципального района. Глава муниципального района руководит администрацией района на принципах единоначалия.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В структуру администрации района входят управления, отделы администрации, а также другие структурные подразделения.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Управления и отделы администрации создаются с целью управления хозяйством муниципального района в соответствующей сфере и могут быть юридическими лицами.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Положения об управлениях, отделах и иных структурных подразделениях администрации утверждаются администрацией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Подлежат обязательной государственной регистрации Положения об управлениях, отделах, являющихся юридическими лицами.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Администрация подотчетна Главе муниципального района, подконтрольная главе муниципального района и Совету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Администрация муниципального района обладает правами юридического лица, имеет печать со своим наименование, штампы, бланки и счета, открываемые в соответствии с федеральным законодательством.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Администрация района является главным распорядителем средств бюджета муниципального района, предусмотренных на содержание администрации района и реализацию возложенных на нее полномочий.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10. Порядок организации работы администрации района устанавливается Регламентом администрации района, который утверждается правовым актом главы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34" w:name="_Toc32920792"/>
      <w:r w:rsidRPr="002977EF">
        <w:rPr>
          <w:rFonts w:ascii="Arial" w:eastAsia="Times New Roman" w:hAnsi="Arial" w:cs="Arial"/>
          <w:b/>
          <w:bCs/>
          <w:color w:val="000000"/>
          <w:sz w:val="26"/>
          <w:szCs w:val="26"/>
          <w:lang w:eastAsia="ru-RU"/>
        </w:rPr>
        <w:t>Статья 29. Полномочия Администрация муниципального района</w:t>
      </w:r>
      <w:bookmarkEnd w:id="34"/>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Администрация муниципального образования «</w:t>
      </w:r>
      <w:proofErr w:type="spellStart"/>
      <w:r w:rsidRPr="002977EF">
        <w:rPr>
          <w:rFonts w:ascii="Arial" w:eastAsia="Times New Roman" w:hAnsi="Arial" w:cs="Arial"/>
          <w:color w:val="000000"/>
          <w:sz w:val="24"/>
          <w:szCs w:val="24"/>
          <w:lang w:eastAsia="ru-RU"/>
        </w:rPr>
        <w:t>Тарбагатайский</w:t>
      </w:r>
      <w:proofErr w:type="spellEnd"/>
      <w:r w:rsidRPr="002977EF">
        <w:rPr>
          <w:rFonts w:ascii="Arial" w:eastAsia="Times New Roman" w:hAnsi="Arial" w:cs="Arial"/>
          <w:color w:val="000000"/>
          <w:sz w:val="24"/>
          <w:szCs w:val="24"/>
          <w:lang w:eastAsia="ru-RU"/>
        </w:rPr>
        <w:t> район»: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разрабатывает и исполняет бюджет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осуществляет от имени муниципального района правомочия владения, пользования и распоряжения муниципальным имуществом в порядке, определяемом нормативным правовым актом представительного органа;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разрабатывает и выполняет планы и программы развития муниципального образования;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осуществляет функции главного распорядителя бюджетных сре</w:t>
      </w:r>
      <w:proofErr w:type="gramStart"/>
      <w:r w:rsidRPr="002977EF">
        <w:rPr>
          <w:rFonts w:ascii="Arial" w:eastAsia="Times New Roman" w:hAnsi="Arial" w:cs="Arial"/>
          <w:color w:val="000000"/>
          <w:sz w:val="24"/>
          <w:szCs w:val="24"/>
          <w:lang w:eastAsia="ru-RU"/>
        </w:rPr>
        <w:t>дств пр</w:t>
      </w:r>
      <w:proofErr w:type="gramEnd"/>
      <w:r w:rsidRPr="002977EF">
        <w:rPr>
          <w:rFonts w:ascii="Arial" w:eastAsia="Times New Roman" w:hAnsi="Arial" w:cs="Arial"/>
          <w:color w:val="000000"/>
          <w:sz w:val="24"/>
          <w:szCs w:val="24"/>
          <w:lang w:eastAsia="ru-RU"/>
        </w:rPr>
        <w:t>и исполнении бюджета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учреждает муниципальные унитарные предприятия и муниципальные учреждения, утверждает их уставы;</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выступает заказчиком работ по строительству и ремонту автомобильных дорог общего пользования, мостов и иных инженерных сооружений местного значения;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194" w:tgtFrame="_blank" w:history="1">
        <w:r w:rsidRPr="002977EF">
          <w:rPr>
            <w:rFonts w:ascii="Arial" w:eastAsia="Times New Roman" w:hAnsi="Arial" w:cs="Arial"/>
            <w:color w:val="0000FF"/>
            <w:sz w:val="24"/>
            <w:szCs w:val="24"/>
            <w:lang w:eastAsia="ru-RU"/>
          </w:rPr>
          <w:t>от 26.06.2020 №63</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организует с согласия Совета депутатов местные займы;</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участвует в выдаче кредитов за счет средств бюджета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обеспечивает деятельность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осуществляет государственные полномочия в сфере опеки и попечительства;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11) решает иные вопросы местного значения, находящиеся в ведении муниципального района, и не отнесенные действующим законодательством либо настоящим Уставом к компетенции Совета депутатов или главы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12) осуществляет внутренний финансовый контроль и внутренний финансовый аудит в соответствии с требованиями </w:t>
      </w:r>
      <w:hyperlink r:id="rId195" w:tgtFrame="_blank" w:history="1">
        <w:r w:rsidRPr="002977EF">
          <w:rPr>
            <w:rFonts w:ascii="Arial" w:eastAsia="Times New Roman" w:hAnsi="Arial" w:cs="Arial"/>
            <w:color w:val="0000FF"/>
            <w:sz w:val="24"/>
            <w:szCs w:val="24"/>
            <w:lang w:eastAsia="ru-RU"/>
          </w:rPr>
          <w:t>Бюджетного кодекса Российской Федерации</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14) </w:t>
      </w:r>
      <w:proofErr w:type="gramStart"/>
      <w:r w:rsidRPr="002977EF">
        <w:rPr>
          <w:rFonts w:ascii="Arial" w:eastAsia="Times New Roman" w:hAnsi="Arial" w:cs="Arial"/>
          <w:color w:val="000000"/>
          <w:sz w:val="24"/>
          <w:szCs w:val="24"/>
          <w:lang w:eastAsia="ru-RU"/>
        </w:rPr>
        <w:t>разрабатывает</w:t>
      </w:r>
      <w:proofErr w:type="gramEnd"/>
      <w:r w:rsidRPr="002977EF">
        <w:rPr>
          <w:rFonts w:ascii="Arial" w:eastAsia="Times New Roman" w:hAnsi="Arial" w:cs="Arial"/>
          <w:color w:val="000000"/>
          <w:sz w:val="24"/>
          <w:szCs w:val="24"/>
          <w:lang w:eastAsia="ru-RU"/>
        </w:rPr>
        <w:t> утверждает схему размещения нестационарных объектов на территории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15) организует и реализует мероприятия по противодействию идеологии терроризма.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16) выполняет функции технического заказчика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Градостроительным кодексом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Пункт введен Решением Совета депутатов </w:t>
      </w:r>
      <w:hyperlink r:id="rId196" w:tgtFrame="_blank" w:history="1">
        <w:r w:rsidRPr="002977EF">
          <w:rPr>
            <w:rFonts w:ascii="Arial" w:eastAsia="Times New Roman" w:hAnsi="Arial" w:cs="Arial"/>
            <w:color w:val="0000FF"/>
            <w:sz w:val="24"/>
            <w:szCs w:val="24"/>
            <w:lang w:eastAsia="ru-RU"/>
          </w:rPr>
          <w:t>от 26.06.2020 №63</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35" w:name="_Toc32920793"/>
      <w:r w:rsidRPr="002977EF">
        <w:rPr>
          <w:rFonts w:ascii="Arial" w:eastAsia="Times New Roman" w:hAnsi="Arial" w:cs="Arial"/>
          <w:b/>
          <w:bCs/>
          <w:color w:val="000000"/>
          <w:sz w:val="26"/>
          <w:szCs w:val="26"/>
          <w:lang w:eastAsia="ru-RU"/>
        </w:rPr>
        <w:t>Статья 30. Первый заместитель,</w:t>
      </w:r>
      <w:r w:rsidRPr="002977EF">
        <w:rPr>
          <w:rFonts w:ascii="Arial" w:eastAsia="Times New Roman" w:hAnsi="Arial" w:cs="Arial"/>
          <w:b/>
          <w:bCs/>
          <w:color w:val="000000"/>
          <w:sz w:val="26"/>
          <w:lang w:eastAsia="ru-RU"/>
        </w:rPr>
        <w:t> </w:t>
      </w:r>
      <w:r w:rsidRPr="002977EF">
        <w:rPr>
          <w:rFonts w:ascii="Arial" w:eastAsia="Times New Roman" w:hAnsi="Arial" w:cs="Arial"/>
          <w:b/>
          <w:bCs/>
          <w:color w:val="000000"/>
          <w:sz w:val="26"/>
          <w:szCs w:val="26"/>
          <w:lang w:eastAsia="ru-RU"/>
        </w:rPr>
        <w:t>заместители Руководителя администрации района</w:t>
      </w:r>
      <w:bookmarkEnd w:id="35"/>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Первый заместитель, заместители Руководителя Администрации района осуществляют свои полномочия в соответствии с положением об администрации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2. В период временного отсутствия (отпуск, командировка, временная нетрудоспособность и т.д.) руководителя администрации его полномочия осуществляет первый заместитель (один из заместителей) руководителя администрации в порядке, предусмотренном положением об администрации района. При этом полномочия руководителя администрации осуществляются его первым заместителем (заместителем) в полном объеме, если иное не предусмотрено руководителем администрации района в распоряжении о назначении на исполнение обязанностей.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36" w:name="_Toc32920794"/>
      <w:r w:rsidRPr="002977EF">
        <w:rPr>
          <w:rFonts w:ascii="Arial" w:eastAsia="Times New Roman" w:hAnsi="Arial" w:cs="Arial"/>
          <w:b/>
          <w:bCs/>
          <w:color w:val="000000"/>
          <w:sz w:val="28"/>
          <w:szCs w:val="28"/>
          <w:lang w:eastAsia="ru-RU"/>
        </w:rPr>
        <w:t>ГЛАВА 5. КОНТРОЛЬНЫЙ ОРГАН МУНИЦИПАЛЬНОГО ОБРАЗОВАНИЯ «ТАРБАГАТАЙСКИЙ РАЙОН»</w:t>
      </w:r>
      <w:bookmarkEnd w:id="36"/>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37" w:name="_Toc32920795"/>
      <w:r w:rsidRPr="002977EF">
        <w:rPr>
          <w:rFonts w:ascii="Arial" w:eastAsia="Times New Roman" w:hAnsi="Arial" w:cs="Arial"/>
          <w:b/>
          <w:bCs/>
          <w:color w:val="000000"/>
          <w:sz w:val="26"/>
          <w:szCs w:val="26"/>
          <w:lang w:eastAsia="ru-RU"/>
        </w:rPr>
        <w:t>Статья 31. Наименование и порядок формирования контрольного органа</w:t>
      </w:r>
      <w:bookmarkEnd w:id="37"/>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Контрольный орган муниципального образования «Тарбагатайский район» (далее - контрольно-счетный орган) является постоянно действующим органом внешнего муниципального финансового контроля и образуется Советом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Контрольно-счетный орган муниципального района образуется в составе председателя и аппарата контрольно-счетного органа. В состав аппарата контрольно-счетного органа входят инспекторы и иные штатные работники.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Штатная численность контрольно-счетного органа муниципального района определяется нормативным правовым актом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Председатель контрольно-счетного органа муниципального района назначается на должность представительным органом муниципального района. Срок полномочий председателя контрольно-счетного органа составляет пять лет.</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Порядок рассмотрения кандидатур на должность председателя контрольно-счетного органа муниципального района устанавливается Регламентом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38" w:name="_Toc32920796"/>
      <w:r w:rsidRPr="002977EF">
        <w:rPr>
          <w:rFonts w:ascii="Arial" w:eastAsia="Times New Roman" w:hAnsi="Arial" w:cs="Arial"/>
          <w:b/>
          <w:bCs/>
          <w:color w:val="000000"/>
          <w:sz w:val="26"/>
          <w:szCs w:val="26"/>
          <w:lang w:eastAsia="ru-RU"/>
        </w:rPr>
        <w:t>Статья 32. Принципы деятельности контрольно-счетных органов</w:t>
      </w:r>
      <w:bookmarkEnd w:id="38"/>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Деятельность контрольно-счетных органов основывается на принципах законности, объективности, эффективности, независимости и гласности.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Контрольно-счетный орган муниципального района обладает организационной и функциональной независимостью, и осуществляет свою деятельность самостоятельно.</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39" w:name="_Toc32920797"/>
      <w:r w:rsidRPr="002977EF">
        <w:rPr>
          <w:rFonts w:ascii="Arial" w:eastAsia="Times New Roman" w:hAnsi="Arial" w:cs="Arial"/>
          <w:b/>
          <w:bCs/>
          <w:color w:val="000000"/>
          <w:sz w:val="26"/>
          <w:szCs w:val="26"/>
          <w:lang w:eastAsia="ru-RU"/>
        </w:rPr>
        <w:t>Статья 33. Полномочия контрольно-счетного органа</w:t>
      </w:r>
      <w:bookmarkEnd w:id="39"/>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Контрольно-счетный орган муниципального района осуществляет следующие полномочия </w:t>
      </w:r>
      <w:proofErr w:type="gramStart"/>
      <w:r w:rsidRPr="002977EF">
        <w:rPr>
          <w:rFonts w:ascii="Arial" w:eastAsia="Times New Roman" w:hAnsi="Arial" w:cs="Arial"/>
          <w:color w:val="000000"/>
          <w:sz w:val="24"/>
          <w:szCs w:val="24"/>
          <w:lang w:eastAsia="ru-RU"/>
        </w:rPr>
        <w:t>по</w:t>
      </w:r>
      <w:proofErr w:type="gramEnd"/>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организации и осуществлению контроля за законностью и эффективностью использования средств местного бюджета, а также иных сре</w:t>
      </w:r>
      <w:proofErr w:type="gramStart"/>
      <w:r w:rsidRPr="002977EF">
        <w:rPr>
          <w:rFonts w:ascii="Arial" w:eastAsia="Times New Roman" w:hAnsi="Arial" w:cs="Arial"/>
          <w:color w:val="000000"/>
          <w:sz w:val="24"/>
          <w:szCs w:val="24"/>
          <w:lang w:eastAsia="ru-RU"/>
        </w:rPr>
        <w:t>дств в сл</w:t>
      </w:r>
      <w:proofErr w:type="gramEnd"/>
      <w:r w:rsidRPr="002977EF">
        <w:rPr>
          <w:rFonts w:ascii="Arial" w:eastAsia="Times New Roman" w:hAnsi="Arial" w:cs="Arial"/>
          <w:color w:val="000000"/>
          <w:sz w:val="24"/>
          <w:szCs w:val="24"/>
          <w:lang w:eastAsia="ru-RU"/>
        </w:rPr>
        <w:t>учаях, предусмотренных законодательством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экспертизе проектов местного бюджета, проверке и анализу обоснованности его показателей;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3) внешней проверке годового отчета об исполнении местного бюджета;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проведению аудита в сфере закупок товаров, работ и услуг в соответствии с Федеральным </w:t>
      </w:r>
      <w:hyperlink r:id="rId197"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оценке эффективности формирования муниципальной собственности, управления и распоряжения такой собственностью и </w:t>
      </w:r>
      <w:proofErr w:type="gramStart"/>
      <w:r w:rsidRPr="002977EF">
        <w:rPr>
          <w:rFonts w:ascii="Arial" w:eastAsia="Times New Roman" w:hAnsi="Arial" w:cs="Arial"/>
          <w:color w:val="000000"/>
          <w:sz w:val="24"/>
          <w:szCs w:val="24"/>
          <w:lang w:eastAsia="ru-RU"/>
        </w:rPr>
        <w:t>контролю за</w:t>
      </w:r>
      <w:proofErr w:type="gramEnd"/>
      <w:r w:rsidRPr="002977EF">
        <w:rPr>
          <w:rFonts w:ascii="Arial" w:eastAsia="Times New Roman" w:hAnsi="Arial" w:cs="Arial"/>
          <w:color w:val="000000"/>
          <w:sz w:val="24"/>
          <w:szCs w:val="24"/>
          <w:lang w:eastAsia="ru-RU"/>
        </w:rPr>
        <w:t>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6) оценке эффективности предоставления налоговых и иных льгот и преимуществ, бюджетных кредитов за счет средств местного бюджета, а также оценке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экспертизе проектов муниципальных правовых актов в части, касающейся расходных обязательств муниципального образования, экспертизе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анализу и мониторингу бюджетного процесса в муниципальном образовании,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проведению оперативного анализа исполнения и </w:t>
      </w:r>
      <w:proofErr w:type="gramStart"/>
      <w:r w:rsidRPr="002977EF">
        <w:rPr>
          <w:rFonts w:ascii="Arial" w:eastAsia="Times New Roman" w:hAnsi="Arial" w:cs="Arial"/>
          <w:color w:val="000000"/>
          <w:sz w:val="24"/>
          <w:szCs w:val="24"/>
          <w:lang w:eastAsia="ru-RU"/>
        </w:rPr>
        <w:t>контроля за</w:t>
      </w:r>
      <w:proofErr w:type="gramEnd"/>
      <w:r w:rsidRPr="002977EF">
        <w:rPr>
          <w:rFonts w:ascii="Arial" w:eastAsia="Times New Roman" w:hAnsi="Arial" w:cs="Arial"/>
          <w:color w:val="000000"/>
          <w:sz w:val="24"/>
          <w:szCs w:val="24"/>
          <w:lang w:eastAsia="ru-RU"/>
        </w:rPr>
        <w:t> организацией исполнения местного бюджета в текущем финансовом году, ежеквартальному представлению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осуществлению </w:t>
      </w:r>
      <w:proofErr w:type="gramStart"/>
      <w:r w:rsidRPr="002977EF">
        <w:rPr>
          <w:rFonts w:ascii="Arial" w:eastAsia="Times New Roman" w:hAnsi="Arial" w:cs="Arial"/>
          <w:color w:val="000000"/>
          <w:sz w:val="24"/>
          <w:szCs w:val="24"/>
          <w:lang w:eastAsia="ru-RU"/>
        </w:rPr>
        <w:t>контроля за</w:t>
      </w:r>
      <w:proofErr w:type="gramEnd"/>
      <w:r w:rsidRPr="002977EF">
        <w:rPr>
          <w:rFonts w:ascii="Arial" w:eastAsia="Times New Roman" w:hAnsi="Arial" w:cs="Arial"/>
          <w:color w:val="000000"/>
          <w:sz w:val="24"/>
          <w:szCs w:val="24"/>
          <w:lang w:eastAsia="ru-RU"/>
        </w:rPr>
        <w:t> состоянием муниципального внутреннего и внешнего долга;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11) оценке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12) участию в пределах полномочий в мероприятиях, направленных на противодействие коррупции;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13) иными полномочиями в сфере внешнего муниципального финансового контроля, </w:t>
      </w:r>
      <w:proofErr w:type="gramStart"/>
      <w:r w:rsidRPr="002977EF">
        <w:rPr>
          <w:rFonts w:ascii="Arial" w:eastAsia="Times New Roman" w:hAnsi="Arial" w:cs="Arial"/>
          <w:color w:val="000000"/>
          <w:sz w:val="24"/>
          <w:szCs w:val="24"/>
          <w:lang w:eastAsia="ru-RU"/>
        </w:rPr>
        <w:t>установленных</w:t>
      </w:r>
      <w:proofErr w:type="gramEnd"/>
      <w:r w:rsidRPr="002977EF">
        <w:rPr>
          <w:rFonts w:ascii="Arial" w:eastAsia="Times New Roman" w:hAnsi="Arial" w:cs="Arial"/>
          <w:color w:val="000000"/>
          <w:sz w:val="24"/>
          <w:szCs w:val="24"/>
          <w:lang w:eastAsia="ru-RU"/>
        </w:rPr>
        <w:t>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2977EF" w:rsidRPr="002977EF" w:rsidRDefault="002977EF" w:rsidP="002977EF">
      <w:pPr>
        <w:spacing w:after="0" w:line="240" w:lineRule="auto"/>
        <w:ind w:firstLine="709"/>
        <w:jc w:val="both"/>
        <w:rPr>
          <w:rFonts w:ascii="Cambria" w:eastAsia="Times New Roman" w:hAnsi="Cambria" w:cs="Arial"/>
          <w:b/>
          <w:bCs/>
          <w:color w:val="365F91"/>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198" w:tgtFrame="_blank" w:history="1">
        <w:r w:rsidRPr="002977EF">
          <w:rPr>
            <w:rFonts w:ascii="Arial" w:eastAsia="Times New Roman" w:hAnsi="Arial" w:cs="Arial"/>
            <w:color w:val="0000FF"/>
            <w:sz w:val="24"/>
            <w:szCs w:val="24"/>
            <w:lang w:eastAsia="ru-RU"/>
          </w:rPr>
          <w:t>от 04.10.2021 №175</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Порядок организации и деятельности контрольно-счетного органа муниципального района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Положением о контрольно-счетном органе.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40" w:name="_Toc32920798"/>
      <w:r w:rsidRPr="002977EF">
        <w:rPr>
          <w:rFonts w:ascii="Arial" w:eastAsia="Times New Roman" w:hAnsi="Arial" w:cs="Arial"/>
          <w:b/>
          <w:bCs/>
          <w:color w:val="000000"/>
          <w:sz w:val="28"/>
          <w:szCs w:val="28"/>
          <w:lang w:eastAsia="ru-RU"/>
        </w:rPr>
        <w:lastRenderedPageBreak/>
        <w:t>ГЛАВА 6. ИЗБИРАТЕЛЬНАЯ КОМИССИЯ  МУНИЦИПАЛЬНОГО ОБРАЗОВАНИЯ  «ТАРБАГАТАЙСКИЙ РАЙОН»</w:t>
      </w:r>
      <w:bookmarkEnd w:id="40"/>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41" w:name="_Toc32920799"/>
      <w:r w:rsidRPr="002977EF">
        <w:rPr>
          <w:rFonts w:ascii="Arial" w:eastAsia="Times New Roman" w:hAnsi="Arial" w:cs="Arial"/>
          <w:b/>
          <w:bCs/>
          <w:color w:val="000000"/>
          <w:sz w:val="26"/>
          <w:szCs w:val="26"/>
          <w:lang w:eastAsia="ru-RU"/>
        </w:rPr>
        <w:t>Статья 34. Избирательная комиссия муниципального образования «Тарбагатайский район»</w:t>
      </w:r>
      <w:bookmarkEnd w:id="41"/>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Избирательная комиссия муниципального образования «Тарбагатайский район» организует подготовку и проведение муниципальных выборов, местного референдума, голосования по отзыву депутата Совета депутатов, главы муниципального района, голосования по вопросам изменения границ муниципального района, преобразования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Избирательная комиссия муниципального образования «Тарбагатайский район» состоит из 8 человек, с правом решающего голоса.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Избирательная комиссия действует в соответствии с федеральным законодательством и законодательством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Порядок формирования и полномочия избирательной комиссии муниципального района устанавливается в соответствии с федеральными законами и принимаемыми в соответствии с ними законами Республики Бурятия, а также Уставом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Срок полномочий избирательной комиссии муниципального района составляет пять лет. 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Полномочия избирательной комиссии муниципального района могут быть прекращены досрочно </w:t>
      </w:r>
      <w:hyperlink r:id="rId199"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Республики Бурятия в случае преобразования муниципального района. Днем досрочного прекращения полномочий такой избирательной комиссии муниципального района является день вступления в силу закона Республики Бурятия о преобразовании муниципального образования.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42" w:name="_Toc32920800"/>
      <w:r w:rsidRPr="002977EF">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bookmarkEnd w:id="42"/>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43" w:name="_Toc32920801"/>
      <w:r w:rsidRPr="002977EF">
        <w:rPr>
          <w:rFonts w:ascii="Arial" w:eastAsia="Times New Roman" w:hAnsi="Arial" w:cs="Arial"/>
          <w:b/>
          <w:bCs/>
          <w:color w:val="000000"/>
          <w:sz w:val="26"/>
          <w:szCs w:val="26"/>
          <w:lang w:eastAsia="ru-RU"/>
        </w:rPr>
        <w:t>Статья 35. Местный референдум</w:t>
      </w:r>
      <w:bookmarkEnd w:id="43"/>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Местный референдум проводится на всей территории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по инициативе, выдвинутой избирательными объединениями, иными общественными объединениями, уставы которых предусматривают участие в выборах</w:t>
      </w:r>
      <w:r w:rsidRPr="002977EF">
        <w:rPr>
          <w:rFonts w:ascii="Arial" w:eastAsia="Times New Roman" w:hAnsi="Arial" w:cs="Arial"/>
          <w:color w:val="000000"/>
          <w:sz w:val="24"/>
          <w:szCs w:val="24"/>
          <w:lang w:eastAsia="ru-RU"/>
        </w:rPr>
        <w:lastRenderedPageBreak/>
        <w:t> и (или) референдумах и которые зарегистрированы в порядке и сроки, установленные федеральным </w:t>
      </w:r>
      <w:hyperlink r:id="rId200"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по инициативе Совета депутатов и Главы муниципального района, выдвинутой ими совместно;</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по инициативе, выдвинутой гражданами Российской Федерации, имеющими право на участие в местном референдуме.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3.1. </w:t>
      </w:r>
      <w:proofErr w:type="gramStart"/>
      <w:r w:rsidRPr="002977EF">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 1 части 3 настоящей статьи, является сбор подписей в поддержку данной инициативы, количество которых устанавливается </w:t>
      </w:r>
      <w:hyperlink r:id="rId201"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Республики Бурятия и не может превышать 5 процентов от числа участников референдума, зарегистрированных на территории муниципального района в соответствии с федеральным </w:t>
      </w:r>
      <w:hyperlink r:id="rId202"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 1 части 3 настоящей статьи, оформляется в </w:t>
      </w:r>
      <w:proofErr w:type="gramStart"/>
      <w:r w:rsidRPr="002977EF">
        <w:rPr>
          <w:rFonts w:ascii="Arial" w:eastAsia="Times New Roman" w:hAnsi="Arial" w:cs="Arial"/>
          <w:color w:val="000000"/>
          <w:sz w:val="24"/>
          <w:szCs w:val="24"/>
          <w:lang w:eastAsia="ru-RU"/>
        </w:rPr>
        <w:t>порядке, установленном федеральным </w:t>
      </w:r>
      <w:hyperlink r:id="rId203"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и принимается</w:t>
      </w:r>
      <w:proofErr w:type="gramEnd"/>
      <w:r w:rsidRPr="002977EF">
        <w:rPr>
          <w:rFonts w:ascii="Arial" w:eastAsia="Times New Roman" w:hAnsi="Arial" w:cs="Arial"/>
          <w:color w:val="000000"/>
          <w:sz w:val="24"/>
          <w:szCs w:val="24"/>
          <w:lang w:eastAsia="ru-RU"/>
        </w:rPr>
        <w:t> в соответствии с ним </w:t>
      </w:r>
      <w:hyperlink r:id="rId204"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и главой муниципального района, оформляется правовыми актами Совета депутатов и главы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депутатов документов о выдвижении инициативы проведения местного референдума, на основании которых назначается местный референдум.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случае</w:t>
      </w:r>
      <w:proofErr w:type="gramStart"/>
      <w:r w:rsidRPr="002977EF">
        <w:rPr>
          <w:rFonts w:ascii="Arial" w:eastAsia="Times New Roman" w:hAnsi="Arial" w:cs="Arial"/>
          <w:color w:val="000000"/>
          <w:sz w:val="24"/>
          <w:szCs w:val="24"/>
          <w:lang w:eastAsia="ru-RU"/>
        </w:rPr>
        <w:t>,</w:t>
      </w:r>
      <w:proofErr w:type="gramEnd"/>
      <w:r w:rsidRPr="002977EF">
        <w:rPr>
          <w:rFonts w:ascii="Arial" w:eastAsia="Times New Roman" w:hAnsi="Arial" w:cs="Arial"/>
          <w:color w:val="000000"/>
          <w:sz w:val="24"/>
          <w:szCs w:val="24"/>
          <w:lang w:eastAsia="ru-RU"/>
        </w:rPr>
        <w:t>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района, органов государственной власти Республики Бурятия, избирательной комиссии Республики Бурятия или прокурора. Назначенный судом местный референдум организуется избирательной комиссией муниципального образования «Тарбагатайский район», а обеспечение его проведения осуществляется исполнительным органом государственной власти Республики Бурятия или иным органом, на который судом возложено обеспечение проведения местного референдума.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Не могут выноситься на местный референдум вопросы:</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 проведении досрочных выборов органов местного самоуправления либо об отсрочке указанных выборов;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 персональном составе органов местного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об избрания депутатов и должностных лиц, утверждение, о назначении либо о даче согласия на назначение на должность или на освобождение от должности должностных лиц;</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 принятии и изменении бюджета муниципального района, исполнений и изменений финансовых обязательств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р</w:t>
      </w:r>
      <w:r w:rsidRPr="002977EF">
        <w:rPr>
          <w:rFonts w:ascii="Arial" w:eastAsia="Times New Roman" w:hAnsi="Arial" w:cs="Arial"/>
          <w:color w:val="000000"/>
          <w:sz w:val="24"/>
          <w:szCs w:val="24"/>
          <w:lang w:eastAsia="ru-RU"/>
        </w:rPr>
        <w:lastRenderedPageBreak/>
        <w:t>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205"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и принимаемыми в соответствии с ним законами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 в средствах массовой информации.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Назначение и проведение местного референдума осуществляется в соответствии с федеральным законодательством и законодательством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w:t>
      </w:r>
      <w:hyperlink r:id="rId206"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органами государственной власти.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w:t>
      </w:r>
      <w:proofErr w:type="gramStart"/>
      <w:r w:rsidRPr="002977EF">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2977EF">
        <w:rPr>
          <w:rFonts w:ascii="Arial" w:eastAsia="Times New Roman" w:hAnsi="Arial" w:cs="Arial"/>
          <w:color w:val="000000"/>
          <w:sz w:val="24"/>
          <w:szCs w:val="24"/>
          <w:lang w:eastAsia="ru-RU"/>
        </w:rPr>
        <w:t>. Указанный срок не может превышать три месяца.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44" w:name="_Toc32920802"/>
      <w:r w:rsidRPr="002977EF">
        <w:rPr>
          <w:rFonts w:ascii="Arial" w:eastAsia="Times New Roman" w:hAnsi="Arial" w:cs="Arial"/>
          <w:b/>
          <w:bCs/>
          <w:color w:val="000000"/>
          <w:sz w:val="26"/>
          <w:szCs w:val="26"/>
          <w:lang w:eastAsia="ru-RU"/>
        </w:rPr>
        <w:t>Статья 36. Муниципальные выборы</w:t>
      </w:r>
      <w:bookmarkEnd w:id="44"/>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Выборы депутатов осуществляются на основе всеобщего равного и прямого избирательного права при тайном голосовании в соответствии с действующим законодательством.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Депутаты Совета депутатов избираются на муниципальных выборах на основе мажоритарной избирательной системы, по одномандатным избирательным округам по системе относительного большинства голосов.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w:t>
      </w:r>
      <w:proofErr w:type="gramStart"/>
      <w:r w:rsidRPr="002977EF">
        <w:rPr>
          <w:rFonts w:ascii="Arial" w:eastAsia="Times New Roman" w:hAnsi="Arial" w:cs="Arial"/>
          <w:color w:val="000000"/>
          <w:sz w:val="24"/>
          <w:szCs w:val="24"/>
          <w:lang w:eastAsia="ru-RU"/>
        </w:rPr>
        <w:t>Днем голосования на выборах в органы местного самоуправления муниципального района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r w:rsidRPr="002977EF">
        <w:rPr>
          <w:rFonts w:ascii="Arial" w:eastAsia="Times New Roman" w:hAnsi="Arial" w:cs="Arial"/>
          <w:color w:val="0000FF"/>
          <w:sz w:val="24"/>
          <w:szCs w:val="24"/>
          <w:lang w:eastAsia="ru-RU"/>
        </w:rPr>
        <w:t>4,</w:t>
      </w:r>
      <w:r w:rsidRPr="002977EF">
        <w:rPr>
          <w:rFonts w:ascii="Arial" w:eastAsia="Times New Roman" w:hAnsi="Arial" w:cs="Arial"/>
          <w:color w:val="000000"/>
          <w:sz w:val="24"/>
          <w:szCs w:val="24"/>
          <w:lang w:eastAsia="ru-RU"/>
        </w:rPr>
        <w:t> 6 настоящей статьи.</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4. В случае досрочного прекращения полномочий органов или депутатов, указанных в </w:t>
      </w:r>
      <w:r w:rsidRPr="002977EF">
        <w:rPr>
          <w:rFonts w:ascii="Arial" w:eastAsia="Times New Roman" w:hAnsi="Arial" w:cs="Arial"/>
          <w:color w:val="0000FF"/>
          <w:sz w:val="24"/>
          <w:szCs w:val="24"/>
          <w:lang w:eastAsia="ru-RU"/>
        </w:rPr>
        <w:t>1</w:t>
      </w:r>
      <w:r w:rsidRPr="002977EF">
        <w:rPr>
          <w:rFonts w:ascii="Arial" w:eastAsia="Times New Roman" w:hAnsi="Arial" w:cs="Arial"/>
          <w:color w:val="000000"/>
          <w:sz w:val="24"/>
          <w:szCs w:val="24"/>
          <w:lang w:eastAsia="ru-RU"/>
        </w:rPr>
        <w:t>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r w:rsidRPr="002977EF">
        <w:rPr>
          <w:rFonts w:ascii="Arial" w:eastAsia="Times New Roman" w:hAnsi="Arial" w:cs="Arial"/>
          <w:color w:val="0000FF"/>
          <w:sz w:val="24"/>
          <w:szCs w:val="24"/>
          <w:lang w:eastAsia="ru-RU"/>
        </w:rPr>
        <w:t>порядке</w:t>
      </w:r>
      <w:r w:rsidRPr="002977EF">
        <w:rPr>
          <w:rFonts w:ascii="Arial" w:eastAsia="Times New Roman" w:hAnsi="Arial" w:cs="Arial"/>
          <w:color w:val="000000"/>
          <w:sz w:val="24"/>
          <w:szCs w:val="24"/>
          <w:lang w:eastAsia="ru-RU"/>
        </w:rPr>
        <w:t>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Решение о назначении выборов в орган местного самоуправления должно быть принято не ранее чем за 90 дней и не </w:t>
      </w:r>
      <w:proofErr w:type="gramStart"/>
      <w:r w:rsidRPr="002977EF">
        <w:rPr>
          <w:rFonts w:ascii="Arial" w:eastAsia="Times New Roman" w:hAnsi="Arial" w:cs="Arial"/>
          <w:color w:val="000000"/>
          <w:sz w:val="24"/>
          <w:szCs w:val="24"/>
          <w:lang w:eastAsia="ru-RU"/>
        </w:rPr>
        <w:t>позднее</w:t>
      </w:r>
      <w:proofErr w:type="gramEnd"/>
      <w:r w:rsidRPr="002977EF">
        <w:rPr>
          <w:rFonts w:ascii="Arial" w:eastAsia="Times New Roman" w:hAnsi="Arial" w:cs="Arial"/>
          <w:color w:val="000000"/>
          <w:sz w:val="24"/>
          <w:szCs w:val="24"/>
          <w:lang w:eastAsia="ru-RU"/>
        </w:rPr>
        <w:t>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45" w:name="_Toc32920803"/>
      <w:r w:rsidRPr="002977EF">
        <w:rPr>
          <w:rFonts w:ascii="Arial" w:eastAsia="Times New Roman" w:hAnsi="Arial" w:cs="Arial"/>
          <w:b/>
          <w:bCs/>
          <w:color w:val="000000"/>
          <w:sz w:val="26"/>
          <w:szCs w:val="26"/>
          <w:lang w:eastAsia="ru-RU"/>
        </w:rPr>
        <w:t>Статья 37. Голосование по отзыву депутата Совета депутатов, главы муниципального района</w:t>
      </w:r>
      <w:bookmarkEnd w:id="45"/>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Голосование по отзыву депутата Совета депутатов, главы муниципального района проводится по инициативе населения в порядке, установленном федеральным </w:t>
      </w:r>
      <w:hyperlink r:id="rId207"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и принимаемым в соответствии с ним </w:t>
      </w:r>
      <w:hyperlink r:id="rId208"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Республики Бурятия для проведения местного референдума, с учетом особенностей, предусмотренных Федеральным </w:t>
      </w:r>
      <w:hyperlink r:id="rId209"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Основанием для отзыва депутата Совета депутатов, главы муниципального района могут служить только его конкретные противоправные решения или действия (бездействие) в случае их подтверждения в судебном порядке: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нарушение (несоблюдение) депутатом, главой муниципального образования Конституции РФ, федерального законодательства, Конституции и законодательства Республики Бурятия, устава и иных нормативных актов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невыполнение депутатом своих полномочий (обязанностей), неисполнение главой муниципального района полномочий по занимаемой должности, определенных уставом и муниципальными правовыми актами;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совершение действий, порочащих звание депутата, главы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утрата доверия избирателей;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возникновение обстоятельств о противоправной деятельности депутата Совета депутатов, открывшихся после его избрания, если данные обстоятельства могли быть существенными или решающими при определении выбора избирателей.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Процедура отзыва депутата, Главы муниципального района должна обеспечивать ему возможность дать избирателям объяснения по поводу обстоятельств, </w:t>
      </w:r>
      <w:r w:rsidRPr="002977EF">
        <w:rPr>
          <w:rFonts w:ascii="Arial" w:eastAsia="Times New Roman" w:hAnsi="Arial" w:cs="Arial"/>
          <w:color w:val="000000"/>
          <w:sz w:val="24"/>
          <w:szCs w:val="24"/>
          <w:lang w:eastAsia="ru-RU"/>
        </w:rPr>
        <w:lastRenderedPageBreak/>
        <w:t>выдвигаемых в качестве оснований для отзыва. Депутат, Глава муниципального района,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случае</w:t>
      </w:r>
      <w:proofErr w:type="gramStart"/>
      <w:r w:rsidRPr="002977EF">
        <w:rPr>
          <w:rFonts w:ascii="Arial" w:eastAsia="Times New Roman" w:hAnsi="Arial" w:cs="Arial"/>
          <w:color w:val="000000"/>
          <w:sz w:val="24"/>
          <w:szCs w:val="24"/>
          <w:lang w:eastAsia="ru-RU"/>
        </w:rPr>
        <w:t>,</w:t>
      </w:r>
      <w:proofErr w:type="gramEnd"/>
      <w:r w:rsidRPr="002977EF">
        <w:rPr>
          <w:rFonts w:ascii="Arial" w:eastAsia="Times New Roman" w:hAnsi="Arial" w:cs="Arial"/>
          <w:color w:val="000000"/>
          <w:sz w:val="24"/>
          <w:szCs w:val="24"/>
          <w:lang w:eastAsia="ru-RU"/>
        </w:rPr>
        <w:t> если все депутатские мандаты или часть депутатских мандатов в Совете депутатов замещаются депутатами, избранными в составе списков кандидатов, выдвинутых избирательными объединениями, отзыв депутата не применяется.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Возбуждение вопроса об отзыве депутата, главы муниципального района, назначение и проведение голосования по отзыву, определение итогов голосования производится в порядке, установленном федеральным </w:t>
      </w:r>
      <w:hyperlink r:id="rId210"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и </w:t>
      </w:r>
      <w:hyperlink r:id="rId211"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Депутат, глава муниципального района не менее чем за 7 дней письменно предупреждается о проведении собрания группы избирателей по вопросу инициирования его отзыва, вправе участвовать в заседании, давать объяснения.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Сообщение о проведении собрания инициативной группы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Итоги голосования по отзыву депутата Совета депутатов, главы муниципального района вступают в силу после их официального опубликования (обнародования) в официальных средствах массовой информации.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46" w:name="_Toc32920804"/>
      <w:r w:rsidRPr="002977EF">
        <w:rPr>
          <w:rFonts w:ascii="Arial" w:eastAsia="Times New Roman" w:hAnsi="Arial" w:cs="Arial"/>
          <w:b/>
          <w:bCs/>
          <w:color w:val="000000"/>
          <w:sz w:val="26"/>
          <w:szCs w:val="26"/>
          <w:lang w:eastAsia="ru-RU"/>
        </w:rPr>
        <w:t>Статья 38. Правотворческая инициатива граждан</w:t>
      </w:r>
      <w:bookmarkEnd w:id="46"/>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Жители муниципального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инициативной группой в количестве не менее 2 % жителей муниципального района</w:t>
      </w:r>
      <w:r w:rsidRPr="002977EF">
        <w:rPr>
          <w:rFonts w:ascii="Arial" w:eastAsia="Times New Roman" w:hAnsi="Arial" w:cs="Arial"/>
          <w:i/>
          <w:iCs/>
          <w:color w:val="000000"/>
          <w:sz w:val="24"/>
          <w:szCs w:val="24"/>
          <w:lang w:eastAsia="ru-RU"/>
        </w:rPr>
        <w:t>, </w:t>
      </w:r>
      <w:r w:rsidRPr="002977EF">
        <w:rPr>
          <w:rFonts w:ascii="Arial" w:eastAsia="Times New Roman" w:hAnsi="Arial" w:cs="Arial"/>
          <w:color w:val="000000"/>
          <w:sz w:val="24"/>
          <w:szCs w:val="24"/>
          <w:lang w:eastAsia="ru-RU"/>
        </w:rPr>
        <w:t>обладающих избирательным правом, подлежат обязательному рассмотрению соответственно Советом депутатов, руководителем администрации района в течение трех месяцев со дня их внесения с участием инициаторов проекта.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Порядок реализации правотворческой инициативы граждан устанавливается Советом депутатов.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w:t>
      </w:r>
      <w:hyperlink r:id="rId212"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случае</w:t>
      </w:r>
      <w:proofErr w:type="gramStart"/>
      <w:r w:rsidRPr="002977EF">
        <w:rPr>
          <w:rFonts w:ascii="Arial" w:eastAsia="Times New Roman" w:hAnsi="Arial" w:cs="Arial"/>
          <w:color w:val="000000"/>
          <w:sz w:val="24"/>
          <w:szCs w:val="24"/>
          <w:lang w:eastAsia="ru-RU"/>
        </w:rPr>
        <w:t>,</w:t>
      </w:r>
      <w:proofErr w:type="gramEnd"/>
      <w:r w:rsidRPr="002977EF">
        <w:rPr>
          <w:rFonts w:ascii="Arial" w:eastAsia="Times New Roman" w:hAnsi="Arial" w:cs="Arial"/>
          <w:color w:val="000000"/>
          <w:sz w:val="24"/>
          <w:szCs w:val="24"/>
          <w:lang w:eastAsia="ru-RU"/>
        </w:rPr>
        <w:t>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b/>
          <w:bCs/>
          <w:color w:val="000000"/>
          <w:sz w:val="26"/>
          <w:szCs w:val="26"/>
          <w:lang w:eastAsia="ru-RU"/>
        </w:rPr>
        <w:lastRenderedPageBreak/>
        <w:t>Статья 38.1. Инициативные проекты</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rsidRPr="002977EF">
        <w:rPr>
          <w:rFonts w:ascii="Arial" w:eastAsia="Times New Roman" w:hAnsi="Arial" w:cs="Arial"/>
          <w:color w:val="000000"/>
          <w:sz w:val="24"/>
          <w:szCs w:val="24"/>
          <w:lang w:eastAsia="ru-RU"/>
        </w:rPr>
        <w:t>решения</w:t>
      </w:r>
      <w:proofErr w:type="gramEnd"/>
      <w:r w:rsidRPr="002977EF">
        <w:rPr>
          <w:rFonts w:ascii="Arial" w:eastAsia="Times New Roman" w:hAnsi="Arial" w:cs="Arial"/>
          <w:color w:val="000000"/>
          <w:sz w:val="24"/>
          <w:szCs w:val="24"/>
          <w:lang w:eastAsia="ru-RU"/>
        </w:rPr>
        <w:t> которых предоставлено органам местного самоуправления, в Администрацию муниципального района может быть внесен инициативный проект. Порядок определения части территории муниципального района, на которой могут реализовываться инициативные проекты, устанавливается решением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213" w:tgtFrame="_blank" w:history="1">
        <w:r w:rsidRPr="002977EF">
          <w:rPr>
            <w:rFonts w:ascii="Arial" w:eastAsia="Times New Roman" w:hAnsi="Arial" w:cs="Arial"/>
            <w:color w:val="0000FF"/>
            <w:sz w:val="24"/>
            <w:szCs w:val="24"/>
            <w:lang w:eastAsia="ru-RU"/>
          </w:rPr>
          <w:t>от 25.06.2021 №143</w:t>
        </w:r>
      </w:hyperlink>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47" w:name="_Toc32920805"/>
      <w:r w:rsidRPr="002977EF">
        <w:rPr>
          <w:rFonts w:ascii="Arial" w:eastAsia="Times New Roman" w:hAnsi="Arial" w:cs="Arial"/>
          <w:b/>
          <w:bCs/>
          <w:color w:val="000000"/>
          <w:sz w:val="26"/>
          <w:szCs w:val="26"/>
          <w:lang w:eastAsia="ru-RU"/>
        </w:rPr>
        <w:t>Статья 39. Правотворческая инициатива прокуратуры Тарбагатайского района</w:t>
      </w:r>
      <w:bookmarkEnd w:id="47"/>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Прокуратура Тарбагатайского района Республики Бурятия обладает правотворческой инициативой.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48" w:name="_Toc32920806"/>
      <w:r w:rsidRPr="002977EF">
        <w:rPr>
          <w:rFonts w:ascii="Arial" w:eastAsia="Times New Roman" w:hAnsi="Arial" w:cs="Arial"/>
          <w:b/>
          <w:bCs/>
          <w:color w:val="000000"/>
          <w:sz w:val="26"/>
          <w:szCs w:val="26"/>
          <w:lang w:eastAsia="ru-RU"/>
        </w:rPr>
        <w:t>Статья 40. Территориальное общественное самоуправление</w:t>
      </w:r>
      <w:bookmarkEnd w:id="48"/>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w:t>
      </w:r>
      <w:proofErr w:type="gramStart"/>
      <w:r w:rsidRPr="002977EF">
        <w:rPr>
          <w:rFonts w:ascii="Arial" w:eastAsia="Times New Roman" w:hAnsi="Arial" w:cs="Arial"/>
          <w:color w:val="000000"/>
          <w:sz w:val="24"/>
          <w:szCs w:val="24"/>
          <w:lang w:eastAsia="ru-RU"/>
        </w:rPr>
        <w:t>на части территории</w:t>
      </w:r>
      <w:proofErr w:type="gramEnd"/>
      <w:r w:rsidRPr="002977EF">
        <w:rPr>
          <w:rFonts w:ascii="Arial" w:eastAsia="Times New Roman" w:hAnsi="Arial" w:cs="Arial"/>
          <w:color w:val="000000"/>
          <w:sz w:val="24"/>
          <w:szCs w:val="24"/>
          <w:lang w:eastAsia="ru-RU"/>
        </w:rPr>
        <w:t> поселения для самостоятельного и под свою ответственность осуществления собственных инициатив по вопросам местного значения.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сельского поселения, входящего в состав муниципального района по предложению населения, проживающего на данной территории.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Защита прав граждан на осуществление территориального общественного самоуправления может обеспечиваться судом или арбитражным судом в порядке, установленном федеральными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49" w:name="_Toc32920807"/>
      <w:r w:rsidRPr="002977EF">
        <w:rPr>
          <w:rFonts w:ascii="Arial" w:eastAsia="Times New Roman" w:hAnsi="Arial" w:cs="Arial"/>
          <w:b/>
          <w:bCs/>
          <w:color w:val="000000"/>
          <w:sz w:val="26"/>
          <w:szCs w:val="26"/>
          <w:lang w:eastAsia="ru-RU"/>
        </w:rPr>
        <w:t>Статья 41. Публичные слушания, общественные обсуждения</w:t>
      </w:r>
      <w:bookmarkEnd w:id="49"/>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района, Советом депутатов, главой муниципального района могут проводиться публичные слушания.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На публичные слушания должны выноситься вопросы, предусмотренные частью 3 статьи 28 Федерального закона </w:t>
      </w:r>
      <w:hyperlink r:id="rId214" w:tgtFrame="_blank" w:history="1">
        <w:r w:rsidRPr="002977EF">
          <w:rPr>
            <w:rFonts w:ascii="Arial" w:eastAsia="Times New Roman" w:hAnsi="Arial" w:cs="Arial"/>
            <w:color w:val="0000FF"/>
            <w:sz w:val="24"/>
            <w:szCs w:val="24"/>
            <w:lang w:eastAsia="ru-RU"/>
          </w:rPr>
          <w:t>от 06.10.2003 года № 131-ФЗ</w:t>
        </w:r>
      </w:hyperlink>
      <w:r w:rsidRPr="002977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3. Публичные слушания проводятся по инициативе населения, Совета депутатов, главы муниципального района или главы местной администрации, осуществляющего свои полномочия на основе контракта.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района или главы местной администрации, осуществляющего свои полномочия на основе контракта - главой муниципального район.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w:t>
      </w:r>
      <w:proofErr w:type="gramStart"/>
      <w:r w:rsidRPr="002977EF">
        <w:rPr>
          <w:rFonts w:ascii="Arial" w:eastAsia="Times New Roman" w:hAnsi="Arial" w:cs="Arial"/>
          <w:color w:val="000000"/>
          <w:sz w:val="24"/>
          <w:szCs w:val="24"/>
          <w:lang w:eastAsia="ru-RU"/>
        </w:rPr>
        <w:t>Порядок организации и проведения публичных слушаний определяется уставом муниципального образования и (или) нормативными правовыми актами Совета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w:t>
      </w:r>
      <w:proofErr w:type="gramStart"/>
      <w:r w:rsidRPr="002977EF">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977EF">
        <w:rPr>
          <w:rFonts w:ascii="Arial" w:eastAsia="Times New Roman" w:hAnsi="Arial" w:cs="Arial"/>
          <w:color w:val="000000"/>
          <w:sz w:val="24"/>
          <w:szCs w:val="24"/>
          <w:lang w:eastAsia="ru-RU"/>
        </w:rPr>
        <w:t> </w:t>
      </w:r>
      <w:proofErr w:type="gramStart"/>
      <w:r w:rsidRPr="002977EF">
        <w:rPr>
          <w:rFonts w:ascii="Arial" w:eastAsia="Times New Roman" w:hAnsi="Arial" w:cs="Arial"/>
          <w:color w:val="000000"/>
          <w:sz w:val="24"/>
          <w:szCs w:val="24"/>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Совета депутатов с учетом положений законодательства о градостроительной деятельности.</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Результаты публичных слушаний, общественных обсуждений подлежат обязательному опубликованию (обнародованию) в официальных средствах массовой информации и на официальном сайте Администрации МО «Тарбагатайский район», «www.tarbagatay.ru», «http://egov-buryatia.ru/tarbagatay/».</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50" w:name="_Toc32920808"/>
      <w:r w:rsidRPr="002977EF">
        <w:rPr>
          <w:rFonts w:ascii="Arial" w:eastAsia="Times New Roman" w:hAnsi="Arial" w:cs="Arial"/>
          <w:b/>
          <w:bCs/>
          <w:color w:val="000000"/>
          <w:sz w:val="26"/>
          <w:szCs w:val="26"/>
          <w:lang w:eastAsia="ru-RU"/>
        </w:rPr>
        <w:t>Статья 42. Опрос граждан</w:t>
      </w:r>
      <w:bookmarkEnd w:id="50"/>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органами государственной власти может проводиться опрос граждан на всей территории муниципального района либо его части.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Результаты опроса носят рекомендательный характер.</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Опрос граждан проводится по инициативе: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Совета депутатов или главы муниципального района - по вопросам местного значения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органов государственной власти Республики Бурятия - для учета мнения граждан при принятии решений об изменении целевого назначения земель муниципального района для строительства объектов регионального и межрегионального значения.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-жителей муниципального района или его части, в которых предлагается реализов</w:t>
      </w:r>
      <w:r w:rsidRPr="002977EF">
        <w:rPr>
          <w:rFonts w:ascii="Arial" w:eastAsia="Times New Roman" w:hAnsi="Arial" w:cs="Arial"/>
          <w:color w:val="000000"/>
          <w:sz w:val="24"/>
          <w:szCs w:val="24"/>
          <w:lang w:eastAsia="ru-RU"/>
        </w:rPr>
        <w:lastRenderedPageBreak/>
        <w:t>ать инициативный проект, достигших шестнадцатилетнего возраста, - для выявления мнения граждан о поддержке данного инициативного проекта.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215" w:tgtFrame="_blank" w:history="1">
        <w:r w:rsidRPr="002977EF">
          <w:rPr>
            <w:rFonts w:ascii="Arial" w:eastAsia="Times New Roman" w:hAnsi="Arial" w:cs="Arial"/>
            <w:color w:val="0000FF"/>
            <w:sz w:val="24"/>
            <w:szCs w:val="24"/>
            <w:lang w:eastAsia="ru-RU"/>
          </w:rPr>
          <w:t>от 25.06.2021 №143</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Решение о назначении опроса граждан принимается Советом депутатов в соответствии с федеральным законодательством. В решении о назначении опроса граждан устанавливаются: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дата и сроки проведения опроса;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формулировка вопроса (вопросов), предлагаемого при проведении опросов;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методика проведения опроса;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форма опросного листа;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минимальная численность жителей муниципального района, которые могут участвовать в опросе.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Для проведения опроса граждан может использоваться официальный сайт муниципального района в информационно-телекоммуникационной сети «Интернет». В случае проведения опроса граждан с использованием официального сайта в решении о назначении опроса граждан также устанавливается порядок идентификации участников опроса.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216" w:tgtFrame="_blank" w:history="1">
        <w:r w:rsidRPr="002977EF">
          <w:rPr>
            <w:rFonts w:ascii="Arial" w:eastAsia="Times New Roman" w:hAnsi="Arial" w:cs="Arial"/>
            <w:color w:val="0000FF"/>
            <w:sz w:val="24"/>
            <w:szCs w:val="24"/>
            <w:lang w:eastAsia="ru-RU"/>
          </w:rPr>
          <w:t>от 25.06.2021 №143</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В опросе граждан имеют право участвовать жители муниципального района, обладающие избирательным правом.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217" w:tgtFrame="_blank" w:history="1">
        <w:r w:rsidRPr="002977EF">
          <w:rPr>
            <w:rFonts w:ascii="Arial" w:eastAsia="Times New Roman" w:hAnsi="Arial" w:cs="Arial"/>
            <w:color w:val="0000FF"/>
            <w:sz w:val="24"/>
            <w:szCs w:val="24"/>
            <w:lang w:eastAsia="ru-RU"/>
          </w:rPr>
          <w:t>от 25.06.2021 №143</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Жители муниципального района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его проведения.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 в соответствии с федеральным законодательством и законодательством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51" w:name="_Toc32920809"/>
      <w:r w:rsidRPr="002977EF">
        <w:rPr>
          <w:rFonts w:ascii="Arial" w:eastAsia="Times New Roman" w:hAnsi="Arial" w:cs="Arial"/>
          <w:b/>
          <w:bCs/>
          <w:color w:val="000000"/>
          <w:sz w:val="26"/>
          <w:szCs w:val="26"/>
          <w:lang w:eastAsia="ru-RU"/>
        </w:rPr>
        <w:t>Статья 43. Обращения граждан в органы местного самоуправления</w:t>
      </w:r>
      <w:bookmarkEnd w:id="51"/>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Рассмотрение обращений граждан осуществляется бесплатно.</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Обращение, поступившее в орган местного самоуправления или должностному лицу в соответствии с их компетенцией, подлежит обязательному рассмотрению в порядке и сроки, установленные Федеральным </w:t>
      </w:r>
      <w:hyperlink r:id="rId218"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от 2 мая 2006года № 59-ФЗ «О порядке рассмотрения обращений граждан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В случае необходимости рассматривающий обращение орган местного самоуправления или должностное лицо может обеспечить его рассмотрение с выездом на место.</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52" w:name="_Toc32920810"/>
      <w:r w:rsidRPr="002977EF">
        <w:rPr>
          <w:rFonts w:ascii="Arial" w:eastAsia="Times New Roman" w:hAnsi="Arial" w:cs="Arial"/>
          <w:b/>
          <w:bCs/>
          <w:color w:val="000000"/>
          <w:sz w:val="26"/>
          <w:szCs w:val="26"/>
          <w:lang w:eastAsia="ru-RU"/>
        </w:rPr>
        <w:t>Статья 44. Собрание граждан</w:t>
      </w:r>
      <w:bookmarkEnd w:id="52"/>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r w:rsidRPr="002977EF">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w:t>
      </w:r>
      <w:proofErr w:type="gramStart"/>
      <w:r w:rsidRPr="002977EF">
        <w:rPr>
          <w:rFonts w:ascii="Arial" w:eastAsia="Times New Roman" w:hAnsi="Arial" w:cs="Arial"/>
          <w:color w:val="000000"/>
          <w:sz w:val="24"/>
          <w:szCs w:val="24"/>
          <w:lang w:eastAsia="ru-RU"/>
        </w:rPr>
        <w:t>самоуправления обсуждения вопросов внесения инициативных проектов</w:t>
      </w:r>
      <w:proofErr w:type="gramEnd"/>
      <w:r w:rsidRPr="002977EF">
        <w:rPr>
          <w:rFonts w:ascii="Arial" w:eastAsia="Times New Roman" w:hAnsi="Arial" w:cs="Arial"/>
          <w:color w:val="000000"/>
          <w:sz w:val="24"/>
          <w:szCs w:val="24"/>
          <w:lang w:eastAsia="ru-RU"/>
        </w:rPr>
        <w:t> и их рассмотрения, на части территории района могут проводиться собрания граждан.</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редакции Решения Совета депутатов </w:t>
      </w:r>
      <w:hyperlink r:id="rId219" w:tgtFrame="_blank" w:history="1">
        <w:r w:rsidRPr="002977EF">
          <w:rPr>
            <w:rFonts w:ascii="Arial" w:eastAsia="Times New Roman" w:hAnsi="Arial" w:cs="Arial"/>
            <w:color w:val="0000FF"/>
            <w:sz w:val="24"/>
            <w:szCs w:val="24"/>
            <w:lang w:eastAsia="ru-RU"/>
          </w:rPr>
          <w:t>от 25.06.2021 №143</w:t>
        </w:r>
      </w:hyperlink>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муниципального района, а также в случаях, предусмотренных уставом территориального общественного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Собрание граждан, проводимое по инициативе Совета депутатов или главы муниципального района, назначается соответственно Советом депутатов или главой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Собрание должно быть назначено в течение 20 дней </w:t>
      </w:r>
      <w:proofErr w:type="gramStart"/>
      <w:r w:rsidRPr="002977EF">
        <w:rPr>
          <w:rFonts w:ascii="Arial" w:eastAsia="Times New Roman" w:hAnsi="Arial" w:cs="Arial"/>
          <w:color w:val="000000"/>
          <w:sz w:val="24"/>
          <w:szCs w:val="24"/>
          <w:lang w:eastAsia="ru-RU"/>
        </w:rPr>
        <w:t>с даты издания</w:t>
      </w:r>
      <w:proofErr w:type="gramEnd"/>
      <w:r w:rsidRPr="002977EF">
        <w:rPr>
          <w:rFonts w:ascii="Arial" w:eastAsia="Times New Roman" w:hAnsi="Arial" w:cs="Arial"/>
          <w:color w:val="000000"/>
          <w:sz w:val="24"/>
          <w:szCs w:val="24"/>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 (по инициативе 3 % населения соответствующей территории, подтвержденной подписями в подписных листах).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Орган, назначивший собрание, должен известить жителей района о готовящемся собрании за 10 дней до его проведения. Информация о проведении собрания должна содержать сведения о дате, времени и месте проведения, вопросе, выносимом на собрание.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В случае если это необходимо для эффективного участия граждан в собрании, гражданам должна быть предоставлена возможность предварительно ознакомиться с материалами готовящегося собрания.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определяются федеральным законодательством, Уставом му</w:t>
      </w:r>
      <w:r w:rsidRPr="002977EF">
        <w:rPr>
          <w:rFonts w:ascii="Arial" w:eastAsia="Times New Roman" w:hAnsi="Arial" w:cs="Arial"/>
          <w:color w:val="000000"/>
          <w:sz w:val="24"/>
          <w:szCs w:val="24"/>
          <w:lang w:eastAsia="ru-RU"/>
        </w:rPr>
        <w:lastRenderedPageBreak/>
        <w:t>ниципального района и (или) нормативными правовыми актами Совета депутатов, уставом территориального общественного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53" w:name="_Toc32920811"/>
      <w:r w:rsidRPr="002977EF">
        <w:rPr>
          <w:rFonts w:ascii="Arial" w:eastAsia="Times New Roman" w:hAnsi="Arial" w:cs="Arial"/>
          <w:b/>
          <w:bCs/>
          <w:color w:val="000000"/>
          <w:sz w:val="26"/>
          <w:szCs w:val="26"/>
          <w:lang w:eastAsia="ru-RU"/>
        </w:rPr>
        <w:t>Статья 45. Конференция граждан (собрание делегатов)</w:t>
      </w:r>
      <w:bookmarkEnd w:id="53"/>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В случаях, предусмотренных Уставом муниципального района и (или) решениями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Уставом муниципального района и (или) решением Совета депутатов, уставом территориального общественного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в официальных средствах массовой информации.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54" w:name="_Toc32920812"/>
      <w:r w:rsidRPr="002977EF">
        <w:rPr>
          <w:rFonts w:ascii="Arial" w:eastAsia="Times New Roman" w:hAnsi="Arial" w:cs="Arial"/>
          <w:b/>
          <w:bCs/>
          <w:color w:val="000000"/>
          <w:sz w:val="28"/>
          <w:szCs w:val="28"/>
          <w:lang w:eastAsia="ru-RU"/>
        </w:rPr>
        <w:t>ГЛАВА 8. МУНИЦИПАЛЬНАЯ СЛУЖБА МУНИЦИПАЛЬНОГО РАЙОНА</w:t>
      </w:r>
      <w:bookmarkEnd w:id="54"/>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55" w:name="_Toc32920813"/>
      <w:r w:rsidRPr="002977EF">
        <w:rPr>
          <w:rFonts w:ascii="Arial" w:eastAsia="Times New Roman" w:hAnsi="Arial" w:cs="Arial"/>
          <w:b/>
          <w:bCs/>
          <w:color w:val="000000"/>
          <w:sz w:val="26"/>
          <w:szCs w:val="26"/>
          <w:lang w:eastAsia="ru-RU"/>
        </w:rPr>
        <w:t>Статья 46. Понятие и правовая регламентация муниципальной службы</w:t>
      </w:r>
      <w:bookmarkEnd w:id="55"/>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Нанимателем для муниципального служащего является муниципальный район, от имени которого полномочия нанимателя осуществляет Глава муниципального района (работодатель).</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56" w:name="_Toc32920814"/>
      <w:r w:rsidRPr="002977EF">
        <w:rPr>
          <w:rFonts w:ascii="Arial" w:eastAsia="Times New Roman" w:hAnsi="Arial" w:cs="Arial"/>
          <w:b/>
          <w:bCs/>
          <w:color w:val="000000"/>
          <w:sz w:val="26"/>
          <w:szCs w:val="26"/>
          <w:lang w:eastAsia="ru-RU"/>
        </w:rPr>
        <w:t>Статья 47. Муниципальный служащий</w:t>
      </w:r>
      <w:bookmarkEnd w:id="56"/>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w:t>
      </w:r>
      <w:proofErr w:type="gramStart"/>
      <w:r w:rsidRPr="002977EF">
        <w:rPr>
          <w:rFonts w:ascii="Arial" w:eastAsia="Times New Roman" w:hAnsi="Arial" w:cs="Arial"/>
          <w:color w:val="000000"/>
          <w:sz w:val="24"/>
          <w:szCs w:val="24"/>
          <w:lang w:eastAsia="ru-RU"/>
        </w:rPr>
        <w:t>Муниципальным служащим является гражданин, исполняющий в порядке, определенном муниципальными правовыми актами муниципального района в соответствии с Федеральным </w:t>
      </w:r>
      <w:hyperlink r:id="rId220"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от 02.03.2007 г. № 25-ФЗ «О муниципальной службе в Российской Федерации» и </w:t>
      </w:r>
      <w:hyperlink r:id="rId221"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Республики Бурятия от 10.09.2007г №2431-III «О муниципальной службе в Республике Бурятия» и настоящим Уставом, обязанности по должности муниципальной службы за денежное содержание, выплачиваемое за счет средств местного бюджета муниципального</w:t>
      </w:r>
      <w:proofErr w:type="gramEnd"/>
      <w:r w:rsidRPr="002977EF">
        <w:rPr>
          <w:rFonts w:ascii="Arial" w:eastAsia="Times New Roman" w:hAnsi="Arial" w:cs="Arial"/>
          <w:color w:val="000000"/>
          <w:sz w:val="24"/>
          <w:szCs w:val="24"/>
          <w:lang w:eastAsia="ru-RU"/>
        </w:rPr>
        <w:t> образования.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57" w:name="_Toc32920815"/>
      <w:r w:rsidRPr="002977EF">
        <w:rPr>
          <w:rFonts w:ascii="Arial" w:eastAsia="Times New Roman" w:hAnsi="Arial" w:cs="Arial"/>
          <w:b/>
          <w:bCs/>
          <w:color w:val="000000"/>
          <w:sz w:val="26"/>
          <w:szCs w:val="26"/>
          <w:lang w:eastAsia="ru-RU"/>
        </w:rPr>
        <w:lastRenderedPageBreak/>
        <w:t>Статья 48. Должности муниципальной службы</w:t>
      </w:r>
      <w:bookmarkEnd w:id="57"/>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w:t>
      </w:r>
      <w:proofErr w:type="gramStart"/>
      <w:r w:rsidRPr="002977EF">
        <w:rPr>
          <w:rFonts w:ascii="Arial" w:eastAsia="Times New Roman" w:hAnsi="Arial" w:cs="Arial"/>
          <w:color w:val="000000"/>
          <w:sz w:val="24"/>
          <w:szCs w:val="24"/>
          <w:lang w:eastAsia="ru-RU"/>
        </w:rPr>
        <w:t>Должность муниципальной службы – должность в Администрации района и иных органах местного самоуправления муниципального района, аппарате избирательной комиссии муниципального образования «Тарбагатайский район»,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Должность муниципальной службы устанавливаются муниципальными правовыми актами в соответствии с реестром должностей муниципальной службы в Республике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«Тарбагатайский район» используется наименование должностей муниципальной службы Администрации района, предусмотренные реестром должностей муниципальной службы в Республике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58" w:name="_Toc32920816"/>
      <w:r w:rsidRPr="002977EF">
        <w:rPr>
          <w:rFonts w:ascii="Arial" w:eastAsia="Times New Roman" w:hAnsi="Arial" w:cs="Arial"/>
          <w:b/>
          <w:bCs/>
          <w:color w:val="000000"/>
          <w:sz w:val="26"/>
          <w:szCs w:val="26"/>
          <w:lang w:eastAsia="ru-RU"/>
        </w:rPr>
        <w:t>Статья 49. Условия и порядок прохождения муниципальной службы муниципального района</w:t>
      </w:r>
      <w:bookmarkEnd w:id="58"/>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законодательством.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w:t>
      </w:r>
      <w:proofErr w:type="gramStart"/>
      <w:r w:rsidRPr="002977EF">
        <w:rPr>
          <w:rFonts w:ascii="Arial" w:eastAsia="Times New Roman" w:hAnsi="Arial" w:cs="Arial"/>
          <w:color w:val="000000"/>
          <w:sz w:val="24"/>
          <w:szCs w:val="24"/>
          <w:lang w:eastAsia="ru-RU"/>
        </w:rPr>
        <w:t>Органы местного самоуправления вправе устанавливать ежемесячные доплаты к трудовым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в виновными действиями (бездействием), за счет средств местного бюджета в порядке, определяемом Советом депутатов.</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Размер единовременного поощрения за многолетнюю безупречную муниципальную службу устанавливается указанным правовым актом местного самоуправления (избирательной комиссии муниципального образования) и не может быть </w:t>
      </w:r>
      <w:proofErr w:type="gramStart"/>
      <w:r w:rsidRPr="002977EF">
        <w:rPr>
          <w:rFonts w:ascii="Arial" w:eastAsia="Times New Roman" w:hAnsi="Arial" w:cs="Arial"/>
          <w:color w:val="000000"/>
          <w:sz w:val="24"/>
          <w:szCs w:val="24"/>
          <w:lang w:eastAsia="ru-RU"/>
        </w:rPr>
        <w:t>более трехкратной</w:t>
      </w:r>
      <w:proofErr w:type="gramEnd"/>
      <w:r w:rsidRPr="002977EF">
        <w:rPr>
          <w:rFonts w:ascii="Arial" w:eastAsia="Times New Roman" w:hAnsi="Arial" w:cs="Arial"/>
          <w:color w:val="000000"/>
          <w:sz w:val="24"/>
          <w:szCs w:val="24"/>
          <w:lang w:eastAsia="ru-RU"/>
        </w:rPr>
        <w:t> среднемесячной заработной платы поощряемого муниципального служащего, фактически начисленной ему за последние 12 календарных месяцев, до дня принятия решения о его поощрении.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59" w:name="_Toc32920817"/>
      <w:r w:rsidRPr="002977EF">
        <w:rPr>
          <w:rFonts w:ascii="Arial" w:eastAsia="Times New Roman" w:hAnsi="Arial" w:cs="Arial"/>
          <w:b/>
          <w:bCs/>
          <w:color w:val="000000"/>
          <w:sz w:val="26"/>
          <w:szCs w:val="26"/>
          <w:lang w:eastAsia="ru-RU"/>
        </w:rPr>
        <w:t>Статья 50. Комиссия по вопросам муниципальной службы</w:t>
      </w:r>
      <w:bookmarkEnd w:id="59"/>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Комиссия по вопросам муниципальной службы образуется главой муниципального района в составе 3-х человек и работает на общественных началах.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Комиссия по вопросам муниципальной службы:</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дает рекомендации о назначении на должность муниципальных служащих;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организует работу по проведению аттестации муниципальных служащих;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осуществляет анализ эффективности муниципальной службы, вносит предложения по ее совершенствованию;</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готовит предложения по включению муниципальных служащих в резерв на замещение государственных и муниципальных должностей;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осуществляет иные функции в соответствии с положением о ней.</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3. Комиссия по вопросам муниципальной службы принимает решения большинством голосов членов Комиссии.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60" w:name="_Toc32920818"/>
      <w:r w:rsidRPr="002977EF">
        <w:rPr>
          <w:rFonts w:ascii="Arial" w:eastAsia="Times New Roman" w:hAnsi="Arial" w:cs="Arial"/>
          <w:b/>
          <w:bCs/>
          <w:color w:val="000000"/>
          <w:sz w:val="28"/>
          <w:szCs w:val="28"/>
          <w:lang w:eastAsia="ru-RU"/>
        </w:rPr>
        <w:t>ГЛАВА 9. ЭКОНОМИЧЕСКАЯ И ФИНАНСОВАЯ ОСНОВЫ МЕСТНОГО САМОУПРАВЛЕНИЯ</w:t>
      </w:r>
      <w:bookmarkEnd w:id="60"/>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61" w:name="_Toc32920819"/>
      <w:r w:rsidRPr="002977EF">
        <w:rPr>
          <w:rFonts w:ascii="Arial" w:eastAsia="Times New Roman" w:hAnsi="Arial" w:cs="Arial"/>
          <w:b/>
          <w:bCs/>
          <w:color w:val="000000"/>
          <w:sz w:val="26"/>
          <w:szCs w:val="26"/>
          <w:lang w:eastAsia="ru-RU"/>
        </w:rPr>
        <w:t>Статья 51. Экономическая основа местного самоуправления</w:t>
      </w:r>
      <w:bookmarkEnd w:id="61"/>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Имущество, находящееся в муниципальной собственности муниципального района, средства бюджета муниципального района, а также имущественные права составляют экономическую основу местного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62" w:name="_Toc32920820"/>
      <w:r w:rsidRPr="002977EF">
        <w:rPr>
          <w:rFonts w:ascii="Arial" w:eastAsia="Times New Roman" w:hAnsi="Arial" w:cs="Arial"/>
          <w:b/>
          <w:bCs/>
          <w:color w:val="000000"/>
          <w:sz w:val="26"/>
          <w:szCs w:val="26"/>
          <w:lang w:eastAsia="ru-RU"/>
        </w:rPr>
        <w:t>Статья 52. Муниципальная собственность муниципального района</w:t>
      </w:r>
      <w:bookmarkEnd w:id="62"/>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В собственности муниципального района может находиться имущество, предназначенное для решения вопросов местного значения и предусмотренное статьей 50 Федерального закона № 131-ФЗ.</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В случаях возникновения у муниципального района права собственности на имущество, не соответствующее требованиям части 1 статьи 50 </w:t>
      </w:r>
      <w:hyperlink r:id="rId222" w:tgtFrame="_blank" w:history="1">
        <w:r w:rsidRPr="002977EF">
          <w:rPr>
            <w:rFonts w:ascii="Arial" w:eastAsia="Times New Roman" w:hAnsi="Arial" w:cs="Arial"/>
            <w:color w:val="0000FF"/>
            <w:sz w:val="24"/>
            <w:szCs w:val="24"/>
            <w:lang w:eastAsia="ru-RU"/>
          </w:rPr>
          <w:t>Федерального закона №131-ФЗ</w:t>
        </w:r>
      </w:hyperlink>
      <w:r w:rsidRPr="002977EF">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в порядке и </w:t>
      </w:r>
      <w:proofErr w:type="gramStart"/>
      <w:r w:rsidRPr="002977EF">
        <w:rPr>
          <w:rFonts w:ascii="Arial" w:eastAsia="Times New Roman" w:hAnsi="Arial" w:cs="Arial"/>
          <w:color w:val="000000"/>
          <w:sz w:val="24"/>
          <w:szCs w:val="24"/>
          <w:lang w:eastAsia="ru-RU"/>
        </w:rPr>
        <w:t>сроки</w:t>
      </w:r>
      <w:proofErr w:type="gramEnd"/>
      <w:r w:rsidRPr="002977EF">
        <w:rPr>
          <w:rFonts w:ascii="Arial" w:eastAsia="Times New Roman" w:hAnsi="Arial" w:cs="Arial"/>
          <w:color w:val="000000"/>
          <w:sz w:val="24"/>
          <w:szCs w:val="24"/>
          <w:lang w:eastAsia="ru-RU"/>
        </w:rPr>
        <w:t> установленные федеральным </w:t>
      </w:r>
      <w:hyperlink r:id="rId223"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63" w:name="_Toc32920821"/>
      <w:r w:rsidRPr="002977EF">
        <w:rPr>
          <w:rFonts w:ascii="Arial" w:eastAsia="Times New Roman" w:hAnsi="Arial" w:cs="Arial"/>
          <w:b/>
          <w:bCs/>
          <w:color w:val="000000"/>
          <w:sz w:val="26"/>
          <w:szCs w:val="26"/>
          <w:lang w:eastAsia="ru-RU"/>
        </w:rPr>
        <w:t>Статья 53. Владение, пользование и распоряжение муниципальным</w:t>
      </w:r>
      <w:r w:rsidRPr="002977EF">
        <w:rPr>
          <w:rFonts w:ascii="Arial" w:eastAsia="Times New Roman" w:hAnsi="Arial" w:cs="Arial"/>
          <w:b/>
          <w:bCs/>
          <w:color w:val="000000"/>
          <w:sz w:val="26"/>
          <w:lang w:eastAsia="ru-RU"/>
        </w:rPr>
        <w:t> </w:t>
      </w:r>
      <w:r w:rsidRPr="002977EF">
        <w:rPr>
          <w:rFonts w:ascii="Arial" w:eastAsia="Times New Roman" w:hAnsi="Arial" w:cs="Arial"/>
          <w:b/>
          <w:bCs/>
          <w:color w:val="000000"/>
          <w:sz w:val="26"/>
          <w:szCs w:val="26"/>
          <w:lang w:eastAsia="ru-RU"/>
        </w:rPr>
        <w:t>имуществом</w:t>
      </w:r>
      <w:bookmarkEnd w:id="63"/>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Право владения, пользования и распоряжения имуществом, находящимся в муниципальной собственности муниципального района принадлежит органам местного самоуправления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w:t>
      </w:r>
      <w:proofErr w:type="gramStart"/>
      <w:r w:rsidRPr="002977EF">
        <w:rPr>
          <w:rFonts w:ascii="Arial" w:eastAsia="Times New Roman" w:hAnsi="Arial" w:cs="Arial"/>
          <w:color w:val="000000"/>
          <w:sz w:val="24"/>
          <w:szCs w:val="24"/>
          <w:lang w:eastAsia="ru-RU"/>
        </w:rPr>
        <w:t>Органы местного самоуправления от имени муниципального района вправе передавать имущество во временное или постоянное пользование физическим и юридическим лицам, органам государственной власти Республики Бурятия, органам местного самоуправления иных муниципальных образований, продавать, сдавать в аренду, передавать, списывать, отчуждать и приобретать в установленном порядке, определять в договорах и соглашениях условия использования продаваемых или передаваемых в пользование объектов в соответствии с действующим федеральным</w:t>
      </w:r>
      <w:proofErr w:type="gramEnd"/>
      <w:r w:rsidRPr="002977EF">
        <w:rPr>
          <w:rFonts w:ascii="Arial" w:eastAsia="Times New Roman" w:hAnsi="Arial" w:cs="Arial"/>
          <w:color w:val="000000"/>
          <w:sz w:val="24"/>
          <w:szCs w:val="24"/>
          <w:lang w:eastAsia="ru-RU"/>
        </w:rPr>
        <w:t> законодательством, законодательством Республики Бурятия, настоящим Уставом, решениями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Муниципальный район может создавать, осуществлять реорганизацию и ликвидацию муниципальных предприятий и учреждений,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w:t>
      </w:r>
      <w:r w:rsidRPr="002977EF">
        <w:rPr>
          <w:rFonts w:ascii="Arial" w:eastAsia="Times New Roman" w:hAnsi="Arial" w:cs="Arial"/>
          <w:color w:val="000000"/>
          <w:sz w:val="24"/>
          <w:szCs w:val="24"/>
          <w:lang w:eastAsia="ru-RU"/>
        </w:rPr>
        <w:lastRenderedPageBreak/>
        <w:t>шивают отчеты об их деятельности в порядке, предусмотренном настоящим Уставом.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Органы местного самоуправления от имени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24"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64" w:name="_Toc32920822"/>
      <w:r w:rsidRPr="002977EF">
        <w:rPr>
          <w:rFonts w:ascii="Arial" w:eastAsia="Times New Roman" w:hAnsi="Arial" w:cs="Arial"/>
          <w:b/>
          <w:bCs/>
          <w:color w:val="000000"/>
          <w:sz w:val="26"/>
          <w:szCs w:val="26"/>
          <w:lang w:eastAsia="ru-RU"/>
        </w:rPr>
        <w:t>Статья 54. Местный бюджет муниципального района</w:t>
      </w:r>
      <w:bookmarkEnd w:id="64"/>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Муниципальный район имеет собственный бюджет (бюджет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 составляют консолидированный бюджет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2.Органы местного самоуправления муниципального района обеспечивают сбалансированность бюджета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муниципального района уровню и составу муниципального долга, исполнению бюджетных и долговых обязательств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Составление проекта местного бюджета, исполнение местного бюджета, осуществление </w:t>
      </w:r>
      <w:proofErr w:type="gramStart"/>
      <w:r w:rsidRPr="002977EF">
        <w:rPr>
          <w:rFonts w:ascii="Arial" w:eastAsia="Times New Roman" w:hAnsi="Arial" w:cs="Arial"/>
          <w:color w:val="000000"/>
          <w:sz w:val="24"/>
          <w:szCs w:val="24"/>
          <w:lang w:eastAsia="ru-RU"/>
        </w:rPr>
        <w:t>контроля за</w:t>
      </w:r>
      <w:proofErr w:type="gramEnd"/>
      <w:r w:rsidRPr="002977EF">
        <w:rPr>
          <w:rFonts w:ascii="Arial" w:eastAsia="Times New Roman" w:hAnsi="Arial" w:cs="Arial"/>
          <w:color w:val="000000"/>
          <w:sz w:val="24"/>
          <w:szCs w:val="24"/>
          <w:lang w:eastAsia="ru-RU"/>
        </w:rPr>
        <w:t> его исполнением, составление отчета об исполнении местного бюджета осуществляются Администрацией района самостоятельно с соблюдением требований, установленных </w:t>
      </w:r>
      <w:hyperlink r:id="rId225" w:tgtFrame="_blank" w:history="1">
        <w:r w:rsidRPr="002977EF">
          <w:rPr>
            <w:rFonts w:ascii="Arial" w:eastAsia="Times New Roman" w:hAnsi="Arial" w:cs="Arial"/>
            <w:color w:val="0000FF"/>
            <w:sz w:val="24"/>
            <w:szCs w:val="24"/>
            <w:lang w:eastAsia="ru-RU"/>
          </w:rPr>
          <w:t>Бюджетным кодексом Российской Федерации</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w:t>
      </w:r>
      <w:proofErr w:type="gramStart"/>
      <w:r w:rsidRPr="002977EF">
        <w:rPr>
          <w:rFonts w:ascii="Arial" w:eastAsia="Times New Roman" w:hAnsi="Arial" w:cs="Arial"/>
          <w:color w:val="000000"/>
          <w:sz w:val="24"/>
          <w:szCs w:val="24"/>
          <w:lang w:eastAsia="ru-RU"/>
        </w:rPr>
        <w:t>В бюджете муниципального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Бурятия, а также осуществляемые за счет указанных доходов и субвенций соответствующие расходы бюджета муниципального района.</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Проект бюджета муниципального района,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65" w:name="_Toc32920823"/>
      <w:r w:rsidRPr="002977EF">
        <w:rPr>
          <w:rFonts w:ascii="Arial" w:eastAsia="Times New Roman" w:hAnsi="Arial" w:cs="Arial"/>
          <w:b/>
          <w:bCs/>
          <w:color w:val="000000"/>
          <w:sz w:val="26"/>
          <w:szCs w:val="26"/>
          <w:lang w:eastAsia="ru-RU"/>
        </w:rPr>
        <w:t>Статья 54.1. Доходы бюджета муниципального района</w:t>
      </w:r>
      <w:bookmarkEnd w:id="65"/>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Формирование доходов местного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66" w:name="_Toc32920824"/>
      <w:r w:rsidRPr="002977EF">
        <w:rPr>
          <w:rFonts w:ascii="Arial" w:eastAsia="Times New Roman" w:hAnsi="Arial" w:cs="Arial"/>
          <w:b/>
          <w:bCs/>
          <w:color w:val="000000"/>
          <w:sz w:val="26"/>
          <w:szCs w:val="26"/>
          <w:lang w:eastAsia="ru-RU"/>
        </w:rPr>
        <w:t>Статья 54.2. Расходы бюджета муниципального района</w:t>
      </w:r>
      <w:bookmarkEnd w:id="66"/>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Формирование расходов местного бюджета муниципального района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w:t>
      </w:r>
      <w:hyperlink r:id="rId226" w:tgtFrame="_blank" w:history="1">
        <w:r w:rsidRPr="002977EF">
          <w:rPr>
            <w:rFonts w:ascii="Arial" w:eastAsia="Times New Roman" w:hAnsi="Arial" w:cs="Arial"/>
            <w:color w:val="0000FF"/>
            <w:sz w:val="24"/>
            <w:szCs w:val="24"/>
            <w:lang w:eastAsia="ru-RU"/>
          </w:rPr>
          <w:t>Бюджетного кодекса Российской Федерации</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Исполнение расходных обязательств муниципального района осуществляется за счет средств местного бюджета муниципального района в соответствии с требованиями </w:t>
      </w:r>
      <w:hyperlink r:id="rId227" w:tgtFrame="_blank" w:history="1">
        <w:r w:rsidRPr="002977EF">
          <w:rPr>
            <w:rFonts w:ascii="Arial" w:eastAsia="Times New Roman" w:hAnsi="Arial" w:cs="Arial"/>
            <w:color w:val="0000FF"/>
            <w:sz w:val="24"/>
            <w:szCs w:val="24"/>
            <w:lang w:eastAsia="ru-RU"/>
          </w:rPr>
          <w:t>Бюджетного кодекса Российской Федерации</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67" w:name="_Toc32920825"/>
      <w:r w:rsidRPr="002977EF">
        <w:rPr>
          <w:rFonts w:ascii="Arial" w:eastAsia="Times New Roman" w:hAnsi="Arial" w:cs="Arial"/>
          <w:b/>
          <w:bCs/>
          <w:color w:val="000000"/>
          <w:sz w:val="26"/>
          <w:szCs w:val="26"/>
          <w:lang w:eastAsia="ru-RU"/>
        </w:rPr>
        <w:t>Статья 54.3. Местные налоги и сборы</w:t>
      </w:r>
      <w:bookmarkEnd w:id="67"/>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муниципального район по их установлению, изменению и отмене устанавливаются законодательством Российской Федерации о налогах и сборах.</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68" w:name="_Toc32920826"/>
      <w:r w:rsidRPr="002977EF">
        <w:rPr>
          <w:rFonts w:ascii="Arial" w:eastAsia="Times New Roman" w:hAnsi="Arial" w:cs="Arial"/>
          <w:b/>
          <w:bCs/>
          <w:color w:val="000000"/>
          <w:sz w:val="26"/>
          <w:szCs w:val="26"/>
          <w:lang w:eastAsia="ru-RU"/>
        </w:rPr>
        <w:t>Статья 54.4 Районный фонд финансовой поддержки поселений, входящих в состав муниципального района</w:t>
      </w:r>
      <w:bookmarkEnd w:id="68"/>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w:t>
      </w:r>
      <w:hyperlink r:id="rId228"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Республики Бурятия, в соответствии с требованиями </w:t>
      </w:r>
      <w:hyperlink r:id="rId229" w:tgtFrame="_blank" w:history="1">
        <w:r w:rsidRPr="002977EF">
          <w:rPr>
            <w:rFonts w:ascii="Arial" w:eastAsia="Times New Roman" w:hAnsi="Arial" w:cs="Arial"/>
            <w:color w:val="0000FF"/>
            <w:sz w:val="24"/>
            <w:szCs w:val="24"/>
            <w:lang w:eastAsia="ru-RU"/>
          </w:rPr>
          <w:t>Бюджетного кодекса Российской Федерации</w:t>
        </w:r>
      </w:hyperlink>
      <w:r w:rsidRPr="002977EF">
        <w:rPr>
          <w:rFonts w:ascii="Arial" w:eastAsia="Times New Roman" w:hAnsi="Arial" w:cs="Arial"/>
          <w:color w:val="000000"/>
          <w:sz w:val="24"/>
          <w:szCs w:val="24"/>
          <w:lang w:eastAsia="ru-RU"/>
        </w:rPr>
        <w:t>,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Распределение дотаций из районного фонда финансовой поддержки поселений осуществляется между поселениями, входящими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Распределение дотаций из районного фонда финансовой поддержки поселений утверждается решением Совета депутатов о бюджете муниципального района на очередной финансовый год.</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w:t>
      </w:r>
      <w:proofErr w:type="gramStart"/>
      <w:r w:rsidRPr="002977EF">
        <w:rPr>
          <w:rFonts w:ascii="Arial" w:eastAsia="Times New Roman" w:hAnsi="Arial" w:cs="Arial"/>
          <w:color w:val="000000"/>
          <w:sz w:val="24"/>
          <w:szCs w:val="24"/>
          <w:lang w:eastAsia="ru-RU"/>
        </w:rPr>
        <w:t>В случаях и порядке, предусмотренных муниципальными правовыми актами Совета депутатов, принимаемыми в соответствии с требованиями </w:t>
      </w:r>
      <w:hyperlink r:id="rId230" w:tgtFrame="_blank" w:history="1">
        <w:r w:rsidRPr="002977EF">
          <w:rPr>
            <w:rFonts w:ascii="Arial" w:eastAsia="Times New Roman" w:hAnsi="Arial" w:cs="Arial"/>
            <w:color w:val="0000FF"/>
            <w:sz w:val="24"/>
            <w:szCs w:val="24"/>
            <w:lang w:eastAsia="ru-RU"/>
          </w:rPr>
          <w:t>Бюджетного кодекса</w:t>
        </w:r>
      </w:hyperlink>
      <w:r w:rsidRPr="002977EF">
        <w:rPr>
          <w:rFonts w:ascii="Arial" w:eastAsia="Times New Roman" w:hAnsi="Arial" w:cs="Arial"/>
          <w:color w:val="000000"/>
          <w:sz w:val="24"/>
          <w:szCs w:val="24"/>
          <w:lang w:eastAsia="ru-RU"/>
        </w:rPr>
        <w:t> Российской Федерации и соответствующими им законами Республики Бурятия, бюджетам поселений муниципального района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231" w:tgtFrame="_blank" w:history="1">
        <w:r w:rsidRPr="002977EF">
          <w:rPr>
            <w:rFonts w:ascii="Arial" w:eastAsia="Times New Roman" w:hAnsi="Arial" w:cs="Arial"/>
            <w:color w:val="0000FF"/>
            <w:sz w:val="24"/>
            <w:szCs w:val="24"/>
            <w:lang w:eastAsia="ru-RU"/>
          </w:rPr>
          <w:t>кодекса</w:t>
        </w:r>
      </w:hyperlink>
      <w:r w:rsidRPr="002977EF">
        <w:rPr>
          <w:rFonts w:ascii="Arial" w:eastAsia="Times New Roman" w:hAnsi="Arial" w:cs="Arial"/>
          <w:color w:val="000000"/>
          <w:sz w:val="24"/>
          <w:szCs w:val="24"/>
          <w:lang w:eastAsia="ru-RU"/>
        </w:rPr>
        <w:t>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69" w:name="_Toc32920827"/>
      <w:r w:rsidRPr="002977EF">
        <w:rPr>
          <w:rFonts w:ascii="Arial" w:eastAsia="Times New Roman" w:hAnsi="Arial" w:cs="Arial"/>
          <w:b/>
          <w:bCs/>
          <w:color w:val="000000"/>
          <w:sz w:val="26"/>
          <w:szCs w:val="26"/>
          <w:lang w:eastAsia="ru-RU"/>
        </w:rPr>
        <w:t>Статья 54.5. Муниципальные заимствования и муниципальные гарантии муниципального района</w:t>
      </w:r>
      <w:bookmarkEnd w:id="69"/>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1. Муниципальный район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w:t>
      </w:r>
      <w:hyperlink r:id="rId232" w:tgtFrame="_blank" w:history="1">
        <w:r w:rsidRPr="002977EF">
          <w:rPr>
            <w:rFonts w:ascii="Arial" w:eastAsia="Times New Roman" w:hAnsi="Arial" w:cs="Arial"/>
            <w:color w:val="0000FF"/>
            <w:sz w:val="24"/>
            <w:szCs w:val="24"/>
            <w:lang w:eastAsia="ru-RU"/>
          </w:rPr>
          <w:t>Бюджетным кодексом Российской Федерации</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Право осуществления муниципальных заимствований и предоставления муниципальных гарантий от имени муниципального района принадлежит Администрации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70" w:name="_Toc32920828"/>
      <w:r w:rsidRPr="002977EF">
        <w:rPr>
          <w:rFonts w:ascii="Arial" w:eastAsia="Times New Roman" w:hAnsi="Arial" w:cs="Arial"/>
          <w:b/>
          <w:bCs/>
          <w:color w:val="000000"/>
          <w:sz w:val="26"/>
          <w:szCs w:val="26"/>
          <w:lang w:eastAsia="ru-RU"/>
        </w:rPr>
        <w:t>Статья 55. Исполнение бюджета муниципального района</w:t>
      </w:r>
      <w:bookmarkEnd w:id="70"/>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Исполнение бюджета муниципального района осуществляет Администрация района в соответствии с </w:t>
      </w:r>
      <w:hyperlink r:id="rId233" w:tgtFrame="_blank" w:history="1">
        <w:r w:rsidRPr="002977EF">
          <w:rPr>
            <w:rFonts w:ascii="Arial" w:eastAsia="Times New Roman" w:hAnsi="Arial" w:cs="Arial"/>
            <w:color w:val="0000FF"/>
            <w:sz w:val="24"/>
            <w:szCs w:val="24"/>
            <w:lang w:eastAsia="ru-RU"/>
          </w:rPr>
          <w:t>Бюджетным кодексом Российской Федерации</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Руководитель финансового органа администрации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71" w:name="_Toc32920829"/>
      <w:r w:rsidRPr="002977EF">
        <w:rPr>
          <w:rFonts w:ascii="Arial" w:eastAsia="Times New Roman" w:hAnsi="Arial" w:cs="Arial"/>
          <w:b/>
          <w:bCs/>
          <w:color w:val="000000"/>
          <w:sz w:val="26"/>
          <w:szCs w:val="26"/>
          <w:lang w:eastAsia="ru-RU"/>
        </w:rPr>
        <w:t>Статья 56. </w:t>
      </w:r>
      <w:proofErr w:type="gramStart"/>
      <w:r w:rsidRPr="002977EF">
        <w:rPr>
          <w:rFonts w:ascii="Arial" w:eastAsia="Times New Roman" w:hAnsi="Arial" w:cs="Arial"/>
          <w:b/>
          <w:bCs/>
          <w:color w:val="000000"/>
          <w:sz w:val="26"/>
          <w:szCs w:val="26"/>
          <w:lang w:eastAsia="ru-RU"/>
        </w:rPr>
        <w:t>Контроль за</w:t>
      </w:r>
      <w:proofErr w:type="gramEnd"/>
      <w:r w:rsidRPr="002977EF">
        <w:rPr>
          <w:rFonts w:ascii="Arial" w:eastAsia="Times New Roman" w:hAnsi="Arial" w:cs="Arial"/>
          <w:b/>
          <w:bCs/>
          <w:color w:val="000000"/>
          <w:sz w:val="26"/>
          <w:szCs w:val="26"/>
          <w:lang w:eastAsia="ru-RU"/>
        </w:rPr>
        <w:t> исполнением бюджета муниципального района</w:t>
      </w:r>
      <w:bookmarkEnd w:id="71"/>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w:t>
      </w:r>
      <w:proofErr w:type="gramStart"/>
      <w:r w:rsidRPr="002977EF">
        <w:rPr>
          <w:rFonts w:ascii="Arial" w:eastAsia="Times New Roman" w:hAnsi="Arial" w:cs="Arial"/>
          <w:color w:val="000000"/>
          <w:sz w:val="24"/>
          <w:szCs w:val="24"/>
          <w:lang w:eastAsia="ru-RU"/>
        </w:rPr>
        <w:t>Контроль за</w:t>
      </w:r>
      <w:proofErr w:type="gramEnd"/>
      <w:r w:rsidRPr="002977EF">
        <w:rPr>
          <w:rFonts w:ascii="Arial" w:eastAsia="Times New Roman" w:hAnsi="Arial" w:cs="Arial"/>
          <w:color w:val="000000"/>
          <w:sz w:val="24"/>
          <w:szCs w:val="24"/>
          <w:lang w:eastAsia="ru-RU"/>
        </w:rPr>
        <w:t> исполнением бюджета муниципального района осуществляется Советом депутатов, контрольно - счетным органом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Администрация района не позднее 1 мая года, следующего </w:t>
      </w:r>
      <w:proofErr w:type="gramStart"/>
      <w:r w:rsidRPr="002977EF">
        <w:rPr>
          <w:rFonts w:ascii="Arial" w:eastAsia="Times New Roman" w:hAnsi="Arial" w:cs="Arial"/>
          <w:color w:val="000000"/>
          <w:sz w:val="24"/>
          <w:szCs w:val="24"/>
          <w:lang w:eastAsia="ru-RU"/>
        </w:rPr>
        <w:t>за</w:t>
      </w:r>
      <w:proofErr w:type="gramEnd"/>
      <w:r w:rsidRPr="002977EF">
        <w:rPr>
          <w:rFonts w:ascii="Arial" w:eastAsia="Times New Roman" w:hAnsi="Arial" w:cs="Arial"/>
          <w:color w:val="000000"/>
          <w:sz w:val="24"/>
          <w:szCs w:val="24"/>
          <w:lang w:eastAsia="ru-RU"/>
        </w:rPr>
        <w:t> </w:t>
      </w:r>
      <w:proofErr w:type="gramStart"/>
      <w:r w:rsidRPr="002977EF">
        <w:rPr>
          <w:rFonts w:ascii="Arial" w:eastAsia="Times New Roman" w:hAnsi="Arial" w:cs="Arial"/>
          <w:color w:val="000000"/>
          <w:sz w:val="24"/>
          <w:szCs w:val="24"/>
          <w:lang w:eastAsia="ru-RU"/>
        </w:rPr>
        <w:t>отчетным</w:t>
      </w:r>
      <w:proofErr w:type="gramEnd"/>
      <w:r w:rsidRPr="002977EF">
        <w:rPr>
          <w:rFonts w:ascii="Arial" w:eastAsia="Times New Roman" w:hAnsi="Arial" w:cs="Arial"/>
          <w:color w:val="000000"/>
          <w:sz w:val="24"/>
          <w:szCs w:val="24"/>
          <w:lang w:eastAsia="ru-RU"/>
        </w:rPr>
        <w:t>, представляет Совету депутатов отчет об исполнении бюджета муниципального района и не реже одного раза в квартал - информацию о ходе его исполнения.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72" w:name="_Toc32920830"/>
      <w:r w:rsidRPr="002977EF">
        <w:rPr>
          <w:rFonts w:ascii="Arial" w:eastAsia="Times New Roman" w:hAnsi="Arial" w:cs="Arial"/>
          <w:b/>
          <w:bCs/>
          <w:color w:val="000000"/>
          <w:sz w:val="26"/>
          <w:szCs w:val="26"/>
          <w:lang w:eastAsia="ru-RU"/>
        </w:rPr>
        <w:t>Статья 57. Закупки для обеспечения муниципальных нужд</w:t>
      </w:r>
      <w:bookmarkEnd w:id="72"/>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73" w:name="_Toc32920831"/>
      <w:r w:rsidRPr="002977EF">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bookmarkEnd w:id="73"/>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74" w:name="_Toc32920832"/>
      <w:r w:rsidRPr="002977EF">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w:t>
      </w:r>
      <w:bookmarkEnd w:id="74"/>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75" w:name="_Toc32920833"/>
      <w:r w:rsidRPr="002977EF">
        <w:rPr>
          <w:rFonts w:ascii="Arial" w:eastAsia="Times New Roman" w:hAnsi="Arial" w:cs="Arial"/>
          <w:b/>
          <w:bCs/>
          <w:color w:val="000000"/>
          <w:sz w:val="26"/>
          <w:szCs w:val="26"/>
          <w:lang w:eastAsia="ru-RU"/>
        </w:rPr>
        <w:t>Статья 59.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bookmarkEnd w:id="75"/>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w:t>
      </w:r>
      <w:proofErr w:type="gramStart"/>
      <w:r w:rsidRPr="002977EF">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района перед населением и порядок решения соответствующих вопросов определяются Уставом муниципального района в соответствии федеральным законодательством и </w:t>
      </w:r>
      <w:hyperlink r:id="rId234"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Республики Бурятия от 06.10.2001г №822-III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Население муниципального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r:id="rId235"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76" w:name="_Toc32920834"/>
      <w:r w:rsidRPr="002977EF">
        <w:rPr>
          <w:rFonts w:ascii="Arial" w:eastAsia="Times New Roman" w:hAnsi="Arial" w:cs="Arial"/>
          <w:b/>
          <w:bCs/>
          <w:color w:val="000000"/>
          <w:sz w:val="26"/>
          <w:szCs w:val="26"/>
          <w:lang w:eastAsia="ru-RU"/>
        </w:rPr>
        <w:t>Статья 60. Ответственность органов и должностных лиц местного самоуправления перед государством</w:t>
      </w:r>
      <w:bookmarkEnd w:id="76"/>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w:t>
      </w:r>
      <w:hyperlink r:id="rId236" w:tgtFrame="_blank" w:history="1">
        <w:r w:rsidRPr="002977EF">
          <w:rPr>
            <w:rFonts w:ascii="Arial" w:eastAsia="Times New Roman" w:hAnsi="Arial" w:cs="Arial"/>
            <w:color w:val="0000FF"/>
            <w:sz w:val="24"/>
            <w:szCs w:val="24"/>
            <w:lang w:eastAsia="ru-RU"/>
          </w:rPr>
          <w:t>Конституции Российской Федерации</w:t>
        </w:r>
      </w:hyperlink>
      <w:r w:rsidRPr="002977EF">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Республики Бурятия, устава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77" w:name="_Toc32920835"/>
      <w:r w:rsidRPr="002977EF">
        <w:rPr>
          <w:rFonts w:ascii="Arial" w:eastAsia="Times New Roman" w:hAnsi="Arial" w:cs="Arial"/>
          <w:b/>
          <w:bCs/>
          <w:color w:val="000000"/>
          <w:sz w:val="26"/>
          <w:szCs w:val="26"/>
          <w:lang w:eastAsia="ru-RU"/>
        </w:rPr>
        <w:t>Статья 61. Ответственность Совета депутатов перед государством</w:t>
      </w:r>
      <w:bookmarkEnd w:id="77"/>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В случае</w:t>
      </w:r>
      <w:proofErr w:type="gramStart"/>
      <w:r w:rsidRPr="002977EF">
        <w:rPr>
          <w:rFonts w:ascii="Arial" w:eastAsia="Times New Roman" w:hAnsi="Arial" w:cs="Arial"/>
          <w:color w:val="000000"/>
          <w:sz w:val="24"/>
          <w:szCs w:val="24"/>
          <w:lang w:eastAsia="ru-RU"/>
        </w:rPr>
        <w:t>,</w:t>
      </w:r>
      <w:proofErr w:type="gramEnd"/>
      <w:r w:rsidRPr="002977EF">
        <w:rPr>
          <w:rFonts w:ascii="Arial" w:eastAsia="Times New Roman" w:hAnsi="Arial" w:cs="Arial"/>
          <w:color w:val="000000"/>
          <w:sz w:val="24"/>
          <w:szCs w:val="24"/>
          <w:lang w:eastAsia="ru-RU"/>
        </w:rPr>
        <w:t> если соответствующим судом установлено, что Советом депутатов принят муниципальный правовой акт, противоречащий </w:t>
      </w:r>
      <w:hyperlink r:id="rId237" w:tgtFrame="_blank" w:history="1">
        <w:r w:rsidRPr="002977EF">
          <w:rPr>
            <w:rFonts w:ascii="Arial" w:eastAsia="Times New Roman" w:hAnsi="Arial" w:cs="Arial"/>
            <w:color w:val="0000FF"/>
            <w:sz w:val="24"/>
            <w:szCs w:val="24"/>
            <w:lang w:eastAsia="ru-RU"/>
          </w:rPr>
          <w:t>Конституции Российской Федерации</w:t>
        </w:r>
      </w:hyperlink>
      <w:r w:rsidRPr="002977EF">
        <w:rPr>
          <w:rFonts w:ascii="Arial" w:eastAsia="Times New Roman" w:hAnsi="Arial" w:cs="Arial"/>
          <w:color w:val="000000"/>
          <w:sz w:val="24"/>
          <w:szCs w:val="24"/>
          <w:lang w:eastAsia="ru-RU"/>
        </w:rPr>
        <w:t>, федеральным конституционным законам, федеральным законам, </w:t>
      </w:r>
      <w:hyperlink r:id="rId238" w:tgtFrame="_blank" w:history="1">
        <w:r w:rsidRPr="002977EF">
          <w:rPr>
            <w:rFonts w:ascii="Arial" w:eastAsia="Times New Roman" w:hAnsi="Arial" w:cs="Arial"/>
            <w:color w:val="0000FF"/>
            <w:sz w:val="24"/>
            <w:szCs w:val="24"/>
            <w:lang w:eastAsia="ru-RU"/>
          </w:rPr>
          <w:t>Конституции Республики Бурятия</w:t>
        </w:r>
      </w:hyperlink>
      <w:r w:rsidRPr="002977EF">
        <w:rPr>
          <w:rFonts w:ascii="Arial" w:eastAsia="Times New Roman" w:hAnsi="Arial" w:cs="Arial"/>
          <w:color w:val="000000"/>
          <w:sz w:val="24"/>
          <w:szCs w:val="24"/>
          <w:lang w:eastAsia="ru-RU"/>
        </w:rPr>
        <w:t>, законам Республики Бурятия, уставу муниципального района,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муниципальный правовой акт, Глава Республики Бурятия - Председатель Правительства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закона Республики Бурятия о роспуске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Полномочия Совета депутатов прекращаются со дня вступления в силу закона Республики Бурятия о его роспуске.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В случае</w:t>
      </w:r>
      <w:proofErr w:type="gramStart"/>
      <w:r w:rsidRPr="002977EF">
        <w:rPr>
          <w:rFonts w:ascii="Arial" w:eastAsia="Times New Roman" w:hAnsi="Arial" w:cs="Arial"/>
          <w:color w:val="000000"/>
          <w:sz w:val="24"/>
          <w:szCs w:val="24"/>
          <w:lang w:eastAsia="ru-RU"/>
        </w:rPr>
        <w:t>,</w:t>
      </w:r>
      <w:proofErr w:type="gramEnd"/>
      <w:r w:rsidRPr="002977EF">
        <w:rPr>
          <w:rFonts w:ascii="Arial" w:eastAsia="Times New Roman" w:hAnsi="Arial" w:cs="Arial"/>
          <w:color w:val="000000"/>
          <w:sz w:val="24"/>
          <w:szCs w:val="24"/>
          <w:lang w:eastAsia="ru-RU"/>
        </w:rPr>
        <w:t> если соответствующим судом установлено, что избранный в правомочном составе Совет депутатов в течение 3-х месяцев подряд не проводил правомочного заседания, Глава Республики Бурятия - Председатель Правительства Республики Бурятия в течение 3-х месяцев со дня вступления в силу решения суда, установившего данный факт, вносит в Народный Хурал Республики Бурятия проект закона РБ о роспуске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В случае</w:t>
      </w:r>
      <w:proofErr w:type="gramStart"/>
      <w:r w:rsidRPr="002977EF">
        <w:rPr>
          <w:rFonts w:ascii="Arial" w:eastAsia="Times New Roman" w:hAnsi="Arial" w:cs="Arial"/>
          <w:color w:val="000000"/>
          <w:sz w:val="24"/>
          <w:szCs w:val="24"/>
          <w:lang w:eastAsia="ru-RU"/>
        </w:rPr>
        <w:t>,</w:t>
      </w:r>
      <w:proofErr w:type="gramEnd"/>
      <w:r w:rsidRPr="002977EF">
        <w:rPr>
          <w:rFonts w:ascii="Arial" w:eastAsia="Times New Roman" w:hAnsi="Arial" w:cs="Arial"/>
          <w:color w:val="000000"/>
          <w:sz w:val="24"/>
          <w:szCs w:val="24"/>
          <w:lang w:eastAsia="ru-RU"/>
        </w:rPr>
        <w:t> если соответствующим судом установлено, что вновь избранный в правомочном составе Совет депутатов в течение 3-</w:t>
      </w:r>
      <w:r w:rsidRPr="002977EF">
        <w:rPr>
          <w:rFonts w:ascii="Arial" w:eastAsia="Times New Roman" w:hAnsi="Arial" w:cs="Arial"/>
          <w:color w:val="000000"/>
          <w:sz w:val="24"/>
          <w:szCs w:val="24"/>
          <w:lang w:eastAsia="ru-RU"/>
        </w:rPr>
        <w:lastRenderedPageBreak/>
        <w:t>х месяцев подряд не проводил правомочного заседания, Глава Республики Бурятия - Председатель Правительства Республики Бурятия в течение 3-х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5. Закон Республики Бурятия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78" w:name="_Toc32920836"/>
      <w:r w:rsidRPr="002977EF">
        <w:rPr>
          <w:rFonts w:ascii="Arial" w:eastAsia="Times New Roman" w:hAnsi="Arial" w:cs="Arial"/>
          <w:b/>
          <w:bCs/>
          <w:color w:val="000000"/>
          <w:sz w:val="26"/>
          <w:szCs w:val="26"/>
          <w:lang w:eastAsia="ru-RU"/>
        </w:rPr>
        <w:t>Статья 62. Ответственность главы муниципального района перед государством</w:t>
      </w:r>
      <w:bookmarkEnd w:id="78"/>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Глава Республики Бурятия - Председатель Правительства Республики Бурятия издает правовой акт об отрешении от должности главы муниципального района в случае: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39" w:tgtFrame="_blank" w:history="1">
        <w:r w:rsidRPr="002977EF">
          <w:rPr>
            <w:rFonts w:ascii="Arial" w:eastAsia="Times New Roman" w:hAnsi="Arial" w:cs="Arial"/>
            <w:color w:val="0000FF"/>
            <w:sz w:val="24"/>
            <w:szCs w:val="24"/>
            <w:lang w:eastAsia="ru-RU"/>
          </w:rPr>
          <w:t>Конституции Российской Федерации</w:t>
        </w:r>
      </w:hyperlink>
      <w:r w:rsidRPr="002977EF">
        <w:rPr>
          <w:rFonts w:ascii="Arial" w:eastAsia="Times New Roman" w:hAnsi="Arial" w:cs="Arial"/>
          <w:color w:val="000000"/>
          <w:sz w:val="24"/>
          <w:szCs w:val="24"/>
          <w:lang w:eastAsia="ru-RU"/>
        </w:rPr>
        <w:t>, федеральным конституционным законам, федеральным законам, </w:t>
      </w:r>
      <w:hyperlink r:id="rId240" w:tgtFrame="_blank" w:history="1">
        <w:r w:rsidRPr="002977EF">
          <w:rPr>
            <w:rFonts w:ascii="Arial" w:eastAsia="Times New Roman" w:hAnsi="Arial" w:cs="Arial"/>
            <w:color w:val="0000FF"/>
            <w:sz w:val="24"/>
            <w:szCs w:val="24"/>
            <w:lang w:eastAsia="ru-RU"/>
          </w:rPr>
          <w:t>Конституции Республики Бурятия</w:t>
        </w:r>
      </w:hyperlink>
      <w:r w:rsidRPr="002977EF">
        <w:rPr>
          <w:rFonts w:ascii="Arial" w:eastAsia="Times New Roman" w:hAnsi="Arial" w:cs="Arial"/>
          <w:color w:val="000000"/>
          <w:sz w:val="24"/>
          <w:szCs w:val="24"/>
          <w:lang w:eastAsia="ru-RU"/>
        </w:rPr>
        <w:t>, законам Республики Бурятия, уставу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2977EF">
        <w:rPr>
          <w:rFonts w:ascii="Arial" w:eastAsia="Times New Roman" w:hAnsi="Arial" w:cs="Arial"/>
          <w:color w:val="000000"/>
          <w:sz w:val="24"/>
          <w:szCs w:val="24"/>
          <w:lang w:eastAsia="ru-RU"/>
        </w:rPr>
        <w:t> </w:t>
      </w:r>
      <w:proofErr w:type="gramStart"/>
      <w:r w:rsidRPr="002977EF">
        <w:rPr>
          <w:rFonts w:ascii="Arial" w:eastAsia="Times New Roman" w:hAnsi="Arial" w:cs="Arial"/>
          <w:color w:val="000000"/>
          <w:sz w:val="24"/>
          <w:szCs w:val="24"/>
          <w:lang w:eastAsia="ru-RU"/>
        </w:rPr>
        <w:t>пределах</w:t>
      </w:r>
      <w:proofErr w:type="gramEnd"/>
      <w:r w:rsidRPr="002977EF">
        <w:rPr>
          <w:rFonts w:ascii="Arial" w:eastAsia="Times New Roman" w:hAnsi="Arial" w:cs="Arial"/>
          <w:color w:val="000000"/>
          <w:sz w:val="24"/>
          <w:szCs w:val="24"/>
          <w:lang w:eastAsia="ru-RU"/>
        </w:rPr>
        <w:t> своих полномочий мер по исполнению решения суда;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2) совершением указанным должностным лицом местного самоуправления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w:t>
      </w:r>
      <w:proofErr w:type="gramEnd"/>
      <w:r w:rsidRPr="002977EF">
        <w:rPr>
          <w:rFonts w:ascii="Arial" w:eastAsia="Times New Roman" w:hAnsi="Arial" w:cs="Arial"/>
          <w:color w:val="000000"/>
          <w:sz w:val="24"/>
          <w:szCs w:val="24"/>
          <w:lang w:eastAsia="ru-RU"/>
        </w:rPr>
        <w:t>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w:t>
      </w:r>
      <w:proofErr w:type="gramStart"/>
      <w:r w:rsidRPr="002977EF">
        <w:rPr>
          <w:rFonts w:ascii="Arial" w:eastAsia="Times New Roman" w:hAnsi="Arial" w:cs="Arial"/>
          <w:color w:val="000000"/>
          <w:sz w:val="24"/>
          <w:szCs w:val="24"/>
          <w:lang w:eastAsia="ru-RU"/>
        </w:rPr>
        <w:t>Срок, в течение которого Глава Республики Бурятия - Председатель Правительства Республики Бурятия издает правовой акт об отрешении от должности главы муниципального образования «Тарбагатайский район»,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Глава муниципального района, в отношении которого Главой Республики Бурятия – Председателем Правительства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79" w:name="_Toc32920837"/>
      <w:r w:rsidRPr="002977EF">
        <w:rPr>
          <w:rFonts w:ascii="Arial" w:eastAsia="Times New Roman" w:hAnsi="Arial" w:cs="Arial"/>
          <w:b/>
          <w:bCs/>
          <w:color w:val="000000"/>
          <w:sz w:val="26"/>
          <w:szCs w:val="26"/>
          <w:lang w:eastAsia="ru-RU"/>
        </w:rPr>
        <w:t>Статья 63. Удаление главы муниципального района в отставку</w:t>
      </w:r>
      <w:bookmarkEnd w:id="79"/>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1. Совет депутатов в соответствии с Уставом вправе удалить главу муниципального района в отставку по инициативе депутатов Совета депутатов или по инициативе Главы Республики Бурятия – Председателя Правительства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Основаниями для удаления главы муниципального района в отставку являются: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w:t>
      </w:r>
      <w:hyperlink r:id="rId241" w:tgtFrame="_blank" w:history="1">
        <w:r w:rsidRPr="002977EF">
          <w:rPr>
            <w:rFonts w:ascii="Arial" w:eastAsia="Times New Roman" w:hAnsi="Arial" w:cs="Arial"/>
            <w:color w:val="0000FF"/>
            <w:sz w:val="24"/>
            <w:szCs w:val="24"/>
            <w:lang w:eastAsia="ru-RU"/>
          </w:rPr>
          <w:t>от 06.10.2003 г. № 131-ФЗ</w:t>
        </w:r>
      </w:hyperlink>
      <w:r w:rsidRPr="002977EF">
        <w:rPr>
          <w:rFonts w:ascii="Arial" w:eastAsia="Times New Roman" w:hAnsi="Arial" w:cs="Arial"/>
          <w:color w:val="000000"/>
          <w:sz w:val="24"/>
          <w:szCs w:val="24"/>
          <w:lang w:eastAsia="ru-RU"/>
        </w:rPr>
        <w:t> «Об общих принципах организации местного самоуправления в РФ»;</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42"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неудовлетворительная оценка деятельности главы муниципального района Советом депутатов по результатам его ежегодного отчета перед Советом депутатов, данная два раза подряд.</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243"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244" w:tgtFrame="_blank" w:history="1">
        <w:r w:rsidRPr="002977EF">
          <w:rPr>
            <w:rFonts w:ascii="Arial" w:eastAsia="Times New Roman" w:hAnsi="Arial" w:cs="Arial"/>
            <w:color w:val="0000FF"/>
            <w:sz w:val="24"/>
            <w:szCs w:val="24"/>
            <w:lang w:eastAsia="ru-RU"/>
          </w:rPr>
          <w:t>от 25 декабря 2008 года N 273-ФЗ</w:t>
        </w:r>
      </w:hyperlink>
      <w:r w:rsidRPr="002977EF">
        <w:rPr>
          <w:rFonts w:ascii="Arial" w:eastAsia="Times New Roman" w:hAnsi="Arial" w:cs="Arial"/>
          <w:color w:val="000000"/>
          <w:sz w:val="24"/>
          <w:szCs w:val="24"/>
          <w:lang w:eastAsia="ru-RU"/>
        </w:rPr>
        <w:t> "О противодействии коррупции", Федеральным </w:t>
      </w:r>
      <w:hyperlink r:id="rId245"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246" w:tgtFrame="_blank" w:history="1">
        <w:r w:rsidRPr="002977EF">
          <w:rPr>
            <w:rFonts w:ascii="Arial" w:eastAsia="Times New Roman" w:hAnsi="Arial" w:cs="Arial"/>
            <w:color w:val="0000FF"/>
            <w:sz w:val="24"/>
            <w:szCs w:val="24"/>
            <w:lang w:eastAsia="ru-RU"/>
          </w:rPr>
          <w:t>от 3 декабря 2012 года N 230-ФЗ</w:t>
        </w:r>
      </w:hyperlink>
      <w:r w:rsidRPr="002977E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247"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w:t>
      </w:r>
      <w:hyperlink r:id="rId248" w:tgtFrame="_blank" w:history="1">
        <w:r w:rsidRPr="002977EF">
          <w:rPr>
            <w:rFonts w:ascii="Arial" w:eastAsia="Times New Roman" w:hAnsi="Arial" w:cs="Arial"/>
            <w:color w:val="0000FF"/>
            <w:sz w:val="24"/>
            <w:szCs w:val="24"/>
            <w:lang w:eastAsia="ru-RU"/>
          </w:rPr>
          <w:t>от 7 мая 2013 года N 79-ФЗ</w:t>
        </w:r>
      </w:hyperlink>
      <w:r w:rsidRPr="002977EF">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2977EF">
        <w:rPr>
          <w:rFonts w:ascii="Arial" w:eastAsia="Times New Roman" w:hAnsi="Arial" w:cs="Arial"/>
          <w:color w:val="000000"/>
          <w:sz w:val="24"/>
          <w:szCs w:val="24"/>
          <w:lang w:eastAsia="ru-RU"/>
        </w:rPr>
        <w:t>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5) Допущение главой муниципального района, администрацией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2977EF">
        <w:rPr>
          <w:rFonts w:ascii="Arial" w:eastAsia="Times New Roman" w:hAnsi="Arial" w:cs="Arial"/>
          <w:color w:val="000000"/>
          <w:sz w:val="24"/>
          <w:szCs w:val="24"/>
          <w:lang w:eastAsia="ru-RU"/>
        </w:rPr>
        <w:t> межконфессионального согласия и способствовало возникновению межнациональных (межэтнических) и межконфессиональных конфликтов».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района в отставку. О выдвижении данной инициативы глава муниципального района и Глава Республики Бурятия - Председатель Правительства Республики Бурятия уведомляется не позднее дня, следующего за днем внесения указанного обращения в Совет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4. Рассмотрение инициативы депутатов Совета депутатов об удалении главы муниципального района в отставку осуществляется с учетом мнения Главы Республики Бурятия - Председателя Правительства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5. В случае</w:t>
      </w:r>
      <w:proofErr w:type="gramStart"/>
      <w:r w:rsidRPr="002977EF">
        <w:rPr>
          <w:rFonts w:ascii="Arial" w:eastAsia="Times New Roman" w:hAnsi="Arial" w:cs="Arial"/>
          <w:color w:val="000000"/>
          <w:sz w:val="24"/>
          <w:szCs w:val="24"/>
          <w:lang w:eastAsia="ru-RU"/>
        </w:rPr>
        <w:t>,</w:t>
      </w:r>
      <w:proofErr w:type="gramEnd"/>
      <w:r w:rsidRPr="002977EF">
        <w:rPr>
          <w:rFonts w:ascii="Arial" w:eastAsia="Times New Roman" w:hAnsi="Arial" w:cs="Arial"/>
          <w:color w:val="000000"/>
          <w:sz w:val="24"/>
          <w:szCs w:val="24"/>
          <w:lang w:eastAsia="ru-RU"/>
        </w:rPr>
        <w:t> если при рассмотрении инициативы депутатов Совета депутатов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w:t>
      </w:r>
      <w:hyperlink r:id="rId249" w:tgtFrame="_blank" w:history="1">
        <w:r w:rsidRPr="002977EF">
          <w:rPr>
            <w:rFonts w:ascii="Arial" w:eastAsia="Times New Roman" w:hAnsi="Arial" w:cs="Arial"/>
            <w:color w:val="0000FF"/>
            <w:sz w:val="24"/>
            <w:szCs w:val="24"/>
            <w:lang w:eastAsia="ru-RU"/>
          </w:rPr>
          <w:t>от 06.10.2003 г. № 131-ФЗ</w:t>
        </w:r>
      </w:hyperlink>
      <w:r w:rsidRPr="002977EF">
        <w:rPr>
          <w:rFonts w:ascii="Arial" w:eastAsia="Times New Roman" w:hAnsi="Arial" w:cs="Arial"/>
          <w:color w:val="000000"/>
          <w:sz w:val="24"/>
          <w:szCs w:val="24"/>
          <w:lang w:eastAsia="ru-RU"/>
        </w:rPr>
        <w:t> «Об общих принципах организации местного самоуправления в РФ», решение об удалении главы муниципального района в отставку может быть принято только при согласии Главы Республики Бурятия - Председателя Правительства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6. Инициатива Главы Республики Бурятия - Председателя Правительства Республики Бурятия об удалении главы муниципального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района уведомляется не позднее дня, следующего за днем внесения указанного обращения в Совет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7. Рассмотрение инициативы депутатов Совета депутатов или Главы Республики Бурятия - Председателя Правительства Республики Бурятия об удалении главы муниципального района в отставку осуществляется Советом депутатов в течение одного месяца со дня внесения соответствующего обращения.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8. Решение Совета депутатов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9. Решение об удалении главы муниципального района подписывается председателем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10. При рассмотрении и принятии Советом депутатов решения об удалении главы муниципального района в отставку должны быть обеспечены:</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Бурятия - Председателя Правительства Республики Бурятия и с проектом решения Совета депутатов об удалении его в отставку;</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12. В случае</w:t>
      </w:r>
      <w:proofErr w:type="gramStart"/>
      <w:r w:rsidRPr="002977EF">
        <w:rPr>
          <w:rFonts w:ascii="Arial" w:eastAsia="Times New Roman" w:hAnsi="Arial" w:cs="Arial"/>
          <w:color w:val="000000"/>
          <w:sz w:val="24"/>
          <w:szCs w:val="24"/>
          <w:lang w:eastAsia="ru-RU"/>
        </w:rPr>
        <w:t>,</w:t>
      </w:r>
      <w:proofErr w:type="gramEnd"/>
      <w:r w:rsidRPr="002977EF">
        <w:rPr>
          <w:rFonts w:ascii="Arial" w:eastAsia="Times New Roman" w:hAnsi="Arial" w:cs="Arial"/>
          <w:color w:val="000000"/>
          <w:sz w:val="24"/>
          <w:szCs w:val="24"/>
          <w:lang w:eastAsia="ru-RU"/>
        </w:rPr>
        <w:t> если глава муниципального района не согласен с решением Совета депутатов об удалении его в отставку, он вправе в письменном виде изложить свое особое мнение.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13. Решение Совета депутатов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14. В случае</w:t>
      </w:r>
      <w:proofErr w:type="gramStart"/>
      <w:r w:rsidRPr="002977EF">
        <w:rPr>
          <w:rFonts w:ascii="Arial" w:eastAsia="Times New Roman" w:hAnsi="Arial" w:cs="Arial"/>
          <w:color w:val="000000"/>
          <w:sz w:val="24"/>
          <w:szCs w:val="24"/>
          <w:lang w:eastAsia="ru-RU"/>
        </w:rPr>
        <w:t>,</w:t>
      </w:r>
      <w:proofErr w:type="gramEnd"/>
      <w:r w:rsidRPr="002977EF">
        <w:rPr>
          <w:rFonts w:ascii="Arial" w:eastAsia="Times New Roman" w:hAnsi="Arial" w:cs="Arial"/>
          <w:color w:val="000000"/>
          <w:sz w:val="24"/>
          <w:szCs w:val="24"/>
          <w:lang w:eastAsia="ru-RU"/>
        </w:rPr>
        <w:t> если инициатива депутатов Совета депутатов или Главы Республики Бурятия - Председателя Правительства Республики Бурятия</w:t>
      </w:r>
      <w:r w:rsidRPr="002977EF">
        <w:rPr>
          <w:rFonts w:ascii="Arial" w:eastAsia="Times New Roman" w:hAnsi="Arial" w:cs="Arial"/>
          <w:i/>
          <w:iCs/>
          <w:color w:val="000000"/>
          <w:sz w:val="24"/>
          <w:szCs w:val="24"/>
          <w:lang w:eastAsia="ru-RU"/>
        </w:rPr>
        <w:t> </w:t>
      </w:r>
      <w:r w:rsidRPr="002977EF">
        <w:rPr>
          <w:rFonts w:ascii="Arial" w:eastAsia="Times New Roman" w:hAnsi="Arial" w:cs="Arial"/>
          <w:color w:val="000000"/>
          <w:sz w:val="24"/>
          <w:szCs w:val="24"/>
          <w:lang w:eastAsia="ru-RU"/>
        </w:rPr>
        <w:t>об удалении главы муниципального района в отставку отклонена Советом депутатов, вопрос об удалении главы </w:t>
      </w:r>
      <w:r w:rsidRPr="002977EF">
        <w:rPr>
          <w:rFonts w:ascii="Arial" w:eastAsia="Times New Roman" w:hAnsi="Arial" w:cs="Arial"/>
          <w:color w:val="000000"/>
          <w:sz w:val="24"/>
          <w:szCs w:val="24"/>
          <w:lang w:eastAsia="ru-RU"/>
        </w:rPr>
        <w:lastRenderedPageBreak/>
        <w:t>муниципального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15. Глава муниципального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80" w:name="_Toc32920838"/>
      <w:r w:rsidRPr="002977EF">
        <w:rPr>
          <w:rFonts w:ascii="Arial" w:eastAsia="Times New Roman" w:hAnsi="Arial" w:cs="Arial"/>
          <w:b/>
          <w:bCs/>
          <w:color w:val="000000"/>
          <w:sz w:val="28"/>
          <w:szCs w:val="28"/>
          <w:lang w:eastAsia="ru-RU"/>
        </w:rPr>
        <w:t>ГЛАВА 11. МУНИЦИПАЛЬНЫЕ ПРАВОВЫЕ АКТЫ</w:t>
      </w:r>
      <w:bookmarkEnd w:id="80"/>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81" w:name="_Toc32920839"/>
      <w:r w:rsidRPr="002977EF">
        <w:rPr>
          <w:rFonts w:ascii="Arial" w:eastAsia="Times New Roman" w:hAnsi="Arial" w:cs="Arial"/>
          <w:b/>
          <w:bCs/>
          <w:color w:val="000000"/>
          <w:sz w:val="26"/>
          <w:szCs w:val="26"/>
          <w:lang w:eastAsia="ru-RU"/>
        </w:rPr>
        <w:t>Статья 64. Система муниципальных правовых актов</w:t>
      </w:r>
      <w:bookmarkEnd w:id="81"/>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В систему муниципальных правовых актов муниципального района входят:</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Устав муниципального района, правовые акты, принятые на местном референдуме;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решения и иные правовые акты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постановления и распоряжения главы муниципального района и иных органов местного самоуправления и должностных лиц местного самоуправления, предусмотренные Уставом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82" w:name="_Toc32920840"/>
      <w:r w:rsidRPr="002977EF">
        <w:rPr>
          <w:rFonts w:ascii="Arial" w:eastAsia="Times New Roman" w:hAnsi="Arial" w:cs="Arial"/>
          <w:b/>
          <w:bCs/>
          <w:color w:val="000000"/>
          <w:sz w:val="26"/>
          <w:szCs w:val="26"/>
          <w:lang w:eastAsia="ru-RU"/>
        </w:rPr>
        <w:t>Статья 65. Республиканский регистр муниципальных нормативных правовых актов</w:t>
      </w:r>
      <w:bookmarkEnd w:id="82"/>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подлежат включению в Республиканский регистр муниципальных нормативных правовых актов, организация и ведение которого осуществляется Администрацией Главы Республики Бурятия и Правительства Республики Бурятия в порядке, установленном </w:t>
      </w:r>
      <w:hyperlink r:id="rId250" w:history="1">
        <w:r w:rsidRPr="002977EF">
          <w:rPr>
            <w:rFonts w:ascii="Arial" w:eastAsia="Times New Roman" w:hAnsi="Arial" w:cs="Arial"/>
            <w:color w:val="0000FF"/>
            <w:sz w:val="24"/>
            <w:szCs w:val="24"/>
            <w:lang w:eastAsia="ru-RU"/>
          </w:rPr>
          <w:t>законом</w:t>
        </w:r>
      </w:hyperlink>
      <w:r w:rsidRPr="002977EF">
        <w:rPr>
          <w:rFonts w:ascii="Arial" w:eastAsia="Times New Roman" w:hAnsi="Arial" w:cs="Arial"/>
          <w:color w:val="000000"/>
          <w:sz w:val="24"/>
          <w:szCs w:val="24"/>
          <w:lang w:eastAsia="ru-RU"/>
        </w:rPr>
        <w:t> Республики Бурятия.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83" w:name="_Toc32920841"/>
      <w:r w:rsidRPr="002977EF">
        <w:rPr>
          <w:rFonts w:ascii="Arial" w:eastAsia="Times New Roman" w:hAnsi="Arial" w:cs="Arial"/>
          <w:b/>
          <w:bCs/>
          <w:color w:val="000000"/>
          <w:sz w:val="26"/>
          <w:szCs w:val="26"/>
          <w:lang w:eastAsia="ru-RU"/>
        </w:rPr>
        <w:t>Статья 66. Отмена муниципальных правовых актов и приостановление их действия</w:t>
      </w:r>
      <w:bookmarkEnd w:id="83"/>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w:t>
      </w:r>
      <w:proofErr w:type="gramStart"/>
      <w:r w:rsidRPr="002977EF">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977EF">
        <w:rPr>
          <w:rFonts w:ascii="Arial" w:eastAsia="Times New Roman" w:hAnsi="Arial" w:cs="Arial"/>
          <w:color w:val="000000"/>
          <w:sz w:val="24"/>
          <w:szCs w:val="24"/>
          <w:lang w:eastAsia="ru-RU"/>
        </w:rPr>
        <w:t>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w:t>
      </w:r>
      <w:r w:rsidRPr="002977EF">
        <w:rPr>
          <w:rFonts w:ascii="Arial" w:eastAsia="Times New Roman" w:hAnsi="Arial" w:cs="Arial"/>
          <w:color w:val="000000"/>
          <w:sz w:val="24"/>
          <w:szCs w:val="24"/>
          <w:lang w:eastAsia="ru-RU"/>
        </w:rPr>
        <w:lastRenderedPageBreak/>
        <w:t>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w:t>
      </w:r>
      <w:proofErr w:type="gramStart"/>
      <w:r w:rsidRPr="002977EF">
        <w:rPr>
          <w:rFonts w:ascii="Arial" w:eastAsia="Times New Roman" w:hAnsi="Arial" w:cs="Arial"/>
          <w:color w:val="000000"/>
          <w:sz w:val="24"/>
          <w:szCs w:val="24"/>
          <w:lang w:eastAsia="ru-RU"/>
        </w:rPr>
        <w:t>Признание по решению суда закона Республики Бурятия об установлении статуса муниципального района недействующим до вступления в силу нового закона Республики Бурятия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84" w:name="_Toc32920842"/>
      <w:r w:rsidRPr="002977EF">
        <w:rPr>
          <w:rFonts w:ascii="Arial" w:eastAsia="Times New Roman" w:hAnsi="Arial" w:cs="Arial"/>
          <w:b/>
          <w:bCs/>
          <w:color w:val="000000"/>
          <w:sz w:val="26"/>
          <w:szCs w:val="26"/>
          <w:lang w:eastAsia="ru-RU"/>
        </w:rPr>
        <w:t>Статья 67. Принятие устава муниципального района и внесение в него изменений и дополнений</w:t>
      </w:r>
      <w:bookmarkEnd w:id="84"/>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Проект устава муниципального района, проект решения Совета депутатов о внесении изменений и (или) дополнений в Устав подлежат официальному опубликованию (обнародованию) не позднее, чем за 30 дней до дня рассмотрения Советом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Одновременно должны быть опубликованы (обнародованы) порядок участия населения в обсуждении проекта Устава, решения о внесении изменений и (или) дополнений в Устав, порядок учета предложений граждан по проектам указанных актов.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Порядок участия населения в обсуждении проекта устава муниципального района Республики Бурятия, проекта решения о внесении изменений и (или) дополнений в Устав, порядок учета мнения населения по проектам указанных актов утверждаются Советом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251" w:tgtFrame="_blank" w:history="1">
        <w:r w:rsidRPr="002977EF">
          <w:rPr>
            <w:rFonts w:ascii="Arial" w:eastAsia="Times New Roman" w:hAnsi="Arial" w:cs="Arial"/>
            <w:color w:val="0000FF"/>
            <w:sz w:val="24"/>
            <w:szCs w:val="24"/>
            <w:lang w:eastAsia="ru-RU"/>
          </w:rPr>
          <w:t>Конституции Российской Федерации</w:t>
        </w:r>
      </w:hyperlink>
      <w:r w:rsidRPr="002977EF">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w:t>
      </w:r>
      <w:proofErr w:type="gramEnd"/>
      <w:r w:rsidRPr="002977EF">
        <w:rPr>
          <w:rFonts w:ascii="Arial" w:eastAsia="Times New Roman" w:hAnsi="Arial" w:cs="Arial"/>
          <w:color w:val="000000"/>
          <w:sz w:val="24"/>
          <w:szCs w:val="24"/>
          <w:lang w:eastAsia="ru-RU"/>
        </w:rPr>
        <w:t> устава в соответствие с этими нормативными правовыми актами.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По проекту Устава муниципального района и по проекту решения о внесении изменений в Устав муниципального района, в порядке, предусмотренном настоящим Уставом, проводятся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252" w:history="1">
        <w:r w:rsidRPr="002977EF">
          <w:rPr>
            <w:rFonts w:ascii="Arial" w:eastAsia="Times New Roman" w:hAnsi="Arial" w:cs="Arial"/>
            <w:color w:val="0000FF"/>
            <w:sz w:val="24"/>
            <w:szCs w:val="24"/>
            <w:lang w:eastAsia="ru-RU"/>
          </w:rPr>
          <w:t>Конституцией Российской Федерации</w:t>
        </w:r>
      </w:hyperlink>
      <w:r w:rsidRPr="002977EF">
        <w:rPr>
          <w:rFonts w:ascii="Arial" w:eastAsia="Times New Roman" w:hAnsi="Arial" w:cs="Arial"/>
          <w:color w:val="000000"/>
          <w:sz w:val="24"/>
          <w:szCs w:val="24"/>
          <w:lang w:eastAsia="ru-RU"/>
        </w:rPr>
        <w:t>, федеральными законами.</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Устав муниципального района, решение Совета депутатов о внесении изменений и (или) дополнений в Устав муниципального района принимается большинством голосов в две трети голосов от установленной численности депутатов Совета депутатов.</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3. Устав муниципального района, муниципальный правовой акт о внесении изменений и дополнений в устав муниципального района направляется главой муниципального района в регистрирующий орган в течение 15 (пятнадцати) дней со дня его принятия.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Устав муниципального район, муниципальный правовой акт о внесении изменений и дополнений в устав муниципального района подлежат официальному оп</w:t>
      </w:r>
      <w:r w:rsidRPr="002977EF">
        <w:rPr>
          <w:rFonts w:ascii="Arial" w:eastAsia="Times New Roman" w:hAnsi="Arial" w:cs="Arial"/>
          <w:color w:val="000000"/>
          <w:sz w:val="24"/>
          <w:szCs w:val="24"/>
          <w:lang w:eastAsia="ru-RU"/>
        </w:rPr>
        <w:lastRenderedPageBreak/>
        <w:t>убликованию (обнародованию) после их государственной регистрации и вступают в силу после их официального опубликования (обнародования).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Глава муниципального района обязан опубликовывать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7 (семи) дней со дня его поступления из территориального органа уполномоченного федерального органа исполнительной власти в сфере регистрации уставов.</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proofErr w:type="gramStart"/>
      <w:r w:rsidRPr="002977EF">
        <w:rPr>
          <w:rFonts w:ascii="Arial" w:eastAsia="Times New Roman" w:hAnsi="Arial" w:cs="Arial"/>
          <w:color w:val="000000"/>
          <w:sz w:val="24"/>
          <w:szCs w:val="24"/>
          <w:lang w:eastAsia="ru-RU"/>
        </w:rPr>
        <w:t>Изменения и дополнения, внесенные в устав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Изменения и дополнения, внесенные в устав муниципального района и предусматривающие создание контрольно-счетного</w:t>
      </w:r>
      <w:r w:rsidRPr="002977EF">
        <w:rPr>
          <w:rFonts w:ascii="Arial" w:eastAsia="Times New Roman" w:hAnsi="Arial" w:cs="Arial"/>
          <w:i/>
          <w:iCs/>
          <w:color w:val="000000"/>
          <w:sz w:val="24"/>
          <w:szCs w:val="24"/>
          <w:lang w:eastAsia="ru-RU"/>
        </w:rPr>
        <w:t> </w:t>
      </w:r>
      <w:r w:rsidRPr="002977EF">
        <w:rPr>
          <w:rFonts w:ascii="Arial" w:eastAsia="Times New Roman" w:hAnsi="Arial" w:cs="Arial"/>
          <w:color w:val="000000"/>
          <w:sz w:val="24"/>
          <w:szCs w:val="24"/>
          <w:lang w:eastAsia="ru-RU"/>
        </w:rPr>
        <w:t>органа муниципального района, вступают в силу в порядке, предусмотренном абзацем вторым настоящей части.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85" w:name="_Toc32920843"/>
      <w:r w:rsidRPr="002977EF">
        <w:rPr>
          <w:rFonts w:ascii="Arial" w:eastAsia="Times New Roman" w:hAnsi="Arial" w:cs="Arial"/>
          <w:b/>
          <w:bCs/>
          <w:color w:val="000000"/>
          <w:sz w:val="26"/>
          <w:szCs w:val="26"/>
          <w:lang w:eastAsia="ru-RU"/>
        </w:rPr>
        <w:t>Статья 68. Инициатива об изменении устава муниципального района</w:t>
      </w:r>
      <w:bookmarkEnd w:id="85"/>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Предложения о внесении изменений и (или) дополнений в Устав муниципального района могут вносить глава муниципального района, депутаты Совета депутатов, прокуратура Тарбагатайского района, органы территориальных общественных самоуправлений, а также жители муниципального района, обладающие избирательным правом, в порядке правотворческой инициативы.</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86" w:name="_Toc32920844"/>
      <w:r w:rsidRPr="002977EF">
        <w:rPr>
          <w:rFonts w:ascii="Arial" w:eastAsia="Times New Roman" w:hAnsi="Arial" w:cs="Arial"/>
          <w:b/>
          <w:bCs/>
          <w:color w:val="000000"/>
          <w:sz w:val="28"/>
          <w:szCs w:val="28"/>
          <w:lang w:eastAsia="ru-RU"/>
        </w:rPr>
        <w:t>ГЛАВА 12. ЗАКЛЮЧИТЕЛЬНЫЕ ПОЛОЖЕНИЯ</w:t>
      </w:r>
      <w:bookmarkEnd w:id="86"/>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87" w:name="_Toc32920845"/>
      <w:r w:rsidRPr="002977EF">
        <w:rPr>
          <w:rFonts w:ascii="Arial" w:eastAsia="Times New Roman" w:hAnsi="Arial" w:cs="Arial"/>
          <w:b/>
          <w:bCs/>
          <w:color w:val="000000"/>
          <w:sz w:val="26"/>
          <w:szCs w:val="26"/>
          <w:lang w:eastAsia="ru-RU"/>
        </w:rPr>
        <w:t>Статья 69. Вступление в силу настоящего Устава и вносимых в него изменений и дополнений</w:t>
      </w:r>
      <w:bookmarkEnd w:id="87"/>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1. Настоящий Устав вступает в силу после его официального опубликования.</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2. Изменения и (или) дополнения, вносимые в настоящий Устав,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 которое осуществляется при наличии их государственной регистрации.</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Times New Roman" w:eastAsia="Times New Roman" w:hAnsi="Times New Roman" w:cs="Times New Roman"/>
          <w:b/>
          <w:bCs/>
          <w:color w:val="000000"/>
          <w:sz w:val="26"/>
          <w:szCs w:val="26"/>
          <w:lang w:eastAsia="ru-RU"/>
        </w:rPr>
      </w:pPr>
      <w:bookmarkStart w:id="88" w:name="_Toc32920846"/>
      <w:r w:rsidRPr="002977EF">
        <w:rPr>
          <w:rFonts w:ascii="Arial" w:eastAsia="Times New Roman" w:hAnsi="Arial" w:cs="Arial"/>
          <w:b/>
          <w:bCs/>
          <w:color w:val="000000"/>
          <w:sz w:val="26"/>
          <w:szCs w:val="26"/>
          <w:lang w:eastAsia="ru-RU"/>
        </w:rPr>
        <w:t>Статья 70. Прекращение действия Устава муниципального района</w:t>
      </w:r>
      <w:bookmarkEnd w:id="88"/>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муниципального района.</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both"/>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right"/>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Председатель Совета депутатов</w:t>
      </w:r>
    </w:p>
    <w:p w:rsidR="002977EF" w:rsidRPr="002977EF" w:rsidRDefault="002977EF" w:rsidP="002977EF">
      <w:pPr>
        <w:spacing w:after="0" w:line="240" w:lineRule="auto"/>
        <w:ind w:firstLine="709"/>
        <w:jc w:val="right"/>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МО «</w:t>
      </w:r>
      <w:proofErr w:type="spellStart"/>
      <w:r w:rsidRPr="002977EF">
        <w:rPr>
          <w:rFonts w:ascii="Arial" w:eastAsia="Times New Roman" w:hAnsi="Arial" w:cs="Arial"/>
          <w:color w:val="000000"/>
          <w:sz w:val="24"/>
          <w:szCs w:val="24"/>
          <w:lang w:eastAsia="ru-RU"/>
        </w:rPr>
        <w:t>Тарбагатайский</w:t>
      </w:r>
      <w:proofErr w:type="spellEnd"/>
      <w:r w:rsidRPr="002977EF">
        <w:rPr>
          <w:rFonts w:ascii="Arial" w:eastAsia="Times New Roman" w:hAnsi="Arial" w:cs="Arial"/>
          <w:color w:val="000000"/>
          <w:sz w:val="24"/>
          <w:szCs w:val="24"/>
          <w:lang w:eastAsia="ru-RU"/>
        </w:rPr>
        <w:t> район»</w:t>
      </w:r>
    </w:p>
    <w:p w:rsidR="002977EF" w:rsidRPr="002977EF" w:rsidRDefault="002977EF" w:rsidP="002977EF">
      <w:pPr>
        <w:spacing w:after="0" w:line="240" w:lineRule="auto"/>
        <w:ind w:firstLine="709"/>
        <w:jc w:val="right"/>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Е. Г. </w:t>
      </w:r>
      <w:proofErr w:type="spellStart"/>
      <w:r w:rsidRPr="002977EF">
        <w:rPr>
          <w:rFonts w:ascii="Arial" w:eastAsia="Times New Roman" w:hAnsi="Arial" w:cs="Arial"/>
          <w:color w:val="000000"/>
          <w:sz w:val="24"/>
          <w:szCs w:val="24"/>
          <w:lang w:eastAsia="ru-RU"/>
        </w:rPr>
        <w:t>Бродникова</w:t>
      </w:r>
      <w:proofErr w:type="spellEnd"/>
    </w:p>
    <w:p w:rsidR="002977EF" w:rsidRPr="002977EF" w:rsidRDefault="002977EF" w:rsidP="002977EF">
      <w:pPr>
        <w:spacing w:after="0" w:line="240" w:lineRule="auto"/>
        <w:ind w:firstLine="709"/>
        <w:jc w:val="right"/>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 </w:t>
      </w:r>
    </w:p>
    <w:p w:rsidR="002977EF" w:rsidRPr="002977EF" w:rsidRDefault="002977EF" w:rsidP="002977EF">
      <w:pPr>
        <w:spacing w:after="0" w:line="240" w:lineRule="auto"/>
        <w:ind w:firstLine="709"/>
        <w:jc w:val="right"/>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Глава муниципального образования</w:t>
      </w:r>
    </w:p>
    <w:p w:rsidR="002977EF" w:rsidRPr="002977EF" w:rsidRDefault="002977EF" w:rsidP="002977EF">
      <w:pPr>
        <w:spacing w:after="0" w:line="240" w:lineRule="auto"/>
        <w:ind w:firstLine="709"/>
        <w:jc w:val="right"/>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t>«</w:t>
      </w:r>
      <w:proofErr w:type="spellStart"/>
      <w:r w:rsidRPr="002977EF">
        <w:rPr>
          <w:rFonts w:ascii="Arial" w:eastAsia="Times New Roman" w:hAnsi="Arial" w:cs="Arial"/>
          <w:color w:val="000000"/>
          <w:sz w:val="24"/>
          <w:szCs w:val="24"/>
          <w:lang w:eastAsia="ru-RU"/>
        </w:rPr>
        <w:t>Тарбагатайский</w:t>
      </w:r>
      <w:proofErr w:type="spellEnd"/>
      <w:r w:rsidRPr="002977EF">
        <w:rPr>
          <w:rFonts w:ascii="Arial" w:eastAsia="Times New Roman" w:hAnsi="Arial" w:cs="Arial"/>
          <w:color w:val="000000"/>
          <w:sz w:val="24"/>
          <w:szCs w:val="24"/>
          <w:lang w:eastAsia="ru-RU"/>
        </w:rPr>
        <w:t> район»</w:t>
      </w:r>
    </w:p>
    <w:p w:rsidR="002977EF" w:rsidRPr="002977EF" w:rsidRDefault="002977EF" w:rsidP="002977EF">
      <w:pPr>
        <w:spacing w:after="0" w:line="240" w:lineRule="auto"/>
        <w:ind w:firstLine="709"/>
        <w:jc w:val="right"/>
        <w:rPr>
          <w:rFonts w:ascii="Arial" w:eastAsia="Times New Roman" w:hAnsi="Arial" w:cs="Arial"/>
          <w:color w:val="000000"/>
          <w:sz w:val="24"/>
          <w:szCs w:val="24"/>
          <w:lang w:eastAsia="ru-RU"/>
        </w:rPr>
      </w:pPr>
      <w:r w:rsidRPr="002977EF">
        <w:rPr>
          <w:rFonts w:ascii="Arial" w:eastAsia="Times New Roman" w:hAnsi="Arial" w:cs="Arial"/>
          <w:color w:val="000000"/>
          <w:sz w:val="24"/>
          <w:szCs w:val="24"/>
          <w:lang w:eastAsia="ru-RU"/>
        </w:rPr>
        <w:lastRenderedPageBreak/>
        <w:t>С. Ю. </w:t>
      </w:r>
      <w:proofErr w:type="spellStart"/>
      <w:r w:rsidRPr="002977EF">
        <w:rPr>
          <w:rFonts w:ascii="Arial" w:eastAsia="Times New Roman" w:hAnsi="Arial" w:cs="Arial"/>
          <w:color w:val="000000"/>
          <w:sz w:val="24"/>
          <w:szCs w:val="24"/>
          <w:lang w:eastAsia="ru-RU"/>
        </w:rPr>
        <w:t>Шабаршова</w:t>
      </w:r>
      <w:proofErr w:type="spellEnd"/>
    </w:p>
    <w:p w:rsidR="008D0566" w:rsidRDefault="008D0566"/>
    <w:sectPr w:rsidR="008D0566" w:rsidSect="008D05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7EF"/>
    <w:rsid w:val="002977EF"/>
    <w:rsid w:val="007762BB"/>
    <w:rsid w:val="008D0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297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97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77EF"/>
    <w:rPr>
      <w:color w:val="0000FF"/>
      <w:u w:val="single"/>
    </w:rPr>
  </w:style>
  <w:style w:type="character" w:styleId="a5">
    <w:name w:val="FollowedHyperlink"/>
    <w:basedOn w:val="a0"/>
    <w:uiPriority w:val="99"/>
    <w:semiHidden/>
    <w:unhideWhenUsed/>
    <w:rsid w:val="002977EF"/>
    <w:rPr>
      <w:color w:val="800080"/>
      <w:u w:val="single"/>
    </w:rPr>
  </w:style>
  <w:style w:type="character" w:customStyle="1" w:styleId="hyperlink">
    <w:name w:val="hyperlink"/>
    <w:basedOn w:val="a0"/>
    <w:rsid w:val="002977EF"/>
  </w:style>
  <w:style w:type="paragraph" w:customStyle="1" w:styleId="tocheading">
    <w:name w:val="tocheading"/>
    <w:basedOn w:val="a"/>
    <w:rsid w:val="00297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1">
    <w:name w:val="toc1"/>
    <w:basedOn w:val="a"/>
    <w:rsid w:val="00297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2">
    <w:name w:val="toc2"/>
    <w:basedOn w:val="a"/>
    <w:rsid w:val="00297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97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297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77EF"/>
  </w:style>
  <w:style w:type="character" w:customStyle="1" w:styleId="110">
    <w:name w:val="110"/>
    <w:basedOn w:val="a0"/>
    <w:rsid w:val="002977EF"/>
  </w:style>
  <w:style w:type="paragraph" w:customStyle="1" w:styleId="nospacing">
    <w:name w:val="nospacing"/>
    <w:basedOn w:val="a"/>
    <w:rsid w:val="00297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297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2977EF"/>
  </w:style>
  <w:style w:type="character" w:customStyle="1" w:styleId="find-button">
    <w:name w:val="find-button"/>
    <w:basedOn w:val="a0"/>
    <w:rsid w:val="002977EF"/>
  </w:style>
</w:styles>
</file>

<file path=word/webSettings.xml><?xml version="1.0" encoding="utf-8"?>
<w:webSettings xmlns:r="http://schemas.openxmlformats.org/officeDocument/2006/relationships" xmlns:w="http://schemas.openxmlformats.org/wordprocessingml/2006/main">
  <w:divs>
    <w:div w:id="8495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Baltukov_NiI\AppData\Local\Temp\1559\zakon.scli.ru" TargetMode="External"/><Relationship Id="rId21" Type="http://schemas.openxmlformats.org/officeDocument/2006/relationships/hyperlink" Target="https://pravo-search.minjust.ru/bigs/portal.html" TargetMode="External"/><Relationship Id="rId42" Type="http://schemas.openxmlformats.org/officeDocument/2006/relationships/hyperlink" Target="https://pravo-search.minjust.ru/bigs/portal.html" TargetMode="External"/><Relationship Id="rId63" Type="http://schemas.openxmlformats.org/officeDocument/2006/relationships/hyperlink" Target="https://pravo-search.minjust.ru/bigs/portal.html" TargetMode="External"/><Relationship Id="rId84" Type="http://schemas.openxmlformats.org/officeDocument/2006/relationships/hyperlink" Target="https://pravo-search.minjust.ru/bigs/portal.html" TargetMode="External"/><Relationship Id="rId138" Type="http://schemas.openxmlformats.org/officeDocument/2006/relationships/hyperlink" Target="https://pravo-search.minjust.ru/bigs/showDocument.html?id=F5807F24-58C3-47CE-8110-CA974FFD48DD" TargetMode="External"/><Relationship Id="rId159" Type="http://schemas.openxmlformats.org/officeDocument/2006/relationships/hyperlink" Target="http://pravo.minjust.ru:8080/Users/Baltukov_NI/AppData/Local/Temp/6747/zakon.scli.ru" TargetMode="External"/><Relationship Id="rId170" Type="http://schemas.openxmlformats.org/officeDocument/2006/relationships/hyperlink" Target="https://pravo-search.minjust.ru/bigs/showDocument.html?id=23BFA9AF-B847-4F54-8403-F2E327C4305A" TargetMode="External"/><Relationship Id="rId191" Type="http://schemas.openxmlformats.org/officeDocument/2006/relationships/hyperlink" Target="http://pravo.minjust.ru:8080/Users/Baltukov_NI/AppData/Local/Temp/6747/zakon.scli.ru" TargetMode="External"/><Relationship Id="rId205" Type="http://schemas.openxmlformats.org/officeDocument/2006/relationships/hyperlink" Target="http://pravo.minjust.ru:8080/Users/Baltukov_NI/AppData/Local/Temp/6747/zakon.scli.ru" TargetMode="External"/><Relationship Id="rId226" Type="http://schemas.openxmlformats.org/officeDocument/2006/relationships/hyperlink" Target="https://pravo-search.minjust.ru/bigs/showDocument.html?id=8F21B21C-A408-42C4-B9FE-A939B863C84A" TargetMode="External"/><Relationship Id="rId247" Type="http://schemas.openxmlformats.org/officeDocument/2006/relationships/hyperlink" Target="http://pravo.minjust.ru:8080/Users/Baltukov_NI/AppData/Local/Temp/6747/zakon.scli.ru" TargetMode="External"/><Relationship Id="rId107" Type="http://schemas.openxmlformats.org/officeDocument/2006/relationships/hyperlink" Target="https://pravo-search.minjust.ru/bigs/showDocument.html?id=14EB0F9E-FF4C-49C8-BFC5-3EDE32AF8A57" TargetMode="External"/><Relationship Id="rId11" Type="http://schemas.openxmlformats.org/officeDocument/2006/relationships/hyperlink" Target="https://pravo-search.minjust.ru/bigs/portal.html" TargetMode="External"/><Relationship Id="rId32" Type="http://schemas.openxmlformats.org/officeDocument/2006/relationships/hyperlink" Target="https://pravo-search.minjust.ru/bigs/portal.html" TargetMode="External"/><Relationship Id="rId53" Type="http://schemas.openxmlformats.org/officeDocument/2006/relationships/hyperlink" Target="https://pravo-search.minjust.ru/bigs/portal.html" TargetMode="External"/><Relationship Id="rId74" Type="http://schemas.openxmlformats.org/officeDocument/2006/relationships/hyperlink" Target="https://pravo-search.minjust.ru/bigs/portal.html" TargetMode="External"/><Relationship Id="rId128" Type="http://schemas.openxmlformats.org/officeDocument/2006/relationships/hyperlink" Target="https://pravo-search.minjust.ru/bigs/showDocument.html?id=9CB3470A-9625-4DF9-AA48-2FE59756727E"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CB3470A-9625-4DF9-AA48-2FE59756727E"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pravo.minjust.ru:8080/bigs/showDocument.html?id=EB042C48-DE0E-4DBE-8305-4D48DDDB63A2" TargetMode="External"/><Relationship Id="rId216" Type="http://schemas.openxmlformats.org/officeDocument/2006/relationships/hyperlink" Target="https://pravo-search.minjust.ru/bigs/showDocument.html?id=9CB3470A-9625-4DF9-AA48-2FE59756727E" TargetMode="External"/><Relationship Id="rId237"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portal.html" TargetMode="External"/><Relationship Id="rId43" Type="http://schemas.openxmlformats.org/officeDocument/2006/relationships/hyperlink" Target="https://pravo-search.minjust.ru/bigs/portal.html" TargetMode="External"/><Relationship Id="rId64" Type="http://schemas.openxmlformats.org/officeDocument/2006/relationships/hyperlink" Target="https://pravo-search.minjust.ru/bigs/portal.html" TargetMode="External"/><Relationship Id="rId118" Type="http://schemas.openxmlformats.org/officeDocument/2006/relationships/hyperlink" Target="file:///C:\Users\Baltukov_NiI\AppData\Local\Temp\1559\zakon.scli.ru" TargetMode="External"/><Relationship Id="rId139" Type="http://schemas.openxmlformats.org/officeDocument/2006/relationships/hyperlink" Target="http://pravo.minjust.ru:8080/Users/Baltukov_NI/AppData/Local/Temp/6747/zakon.scli.ru" TargetMode="External"/><Relationship Id="rId85" Type="http://schemas.openxmlformats.org/officeDocument/2006/relationships/hyperlink" Target="https://pravo-search.minjust.ru/bigs/portal.html" TargetMode="External"/><Relationship Id="rId150" Type="http://schemas.openxmlformats.org/officeDocument/2006/relationships/hyperlink" Target="http://pravo.minjust.ru:8080/Users/Baltukov_NI/AppData/Local/Temp/6747/zakon.scli.ru" TargetMode="External"/><Relationship Id="rId171" Type="http://schemas.openxmlformats.org/officeDocument/2006/relationships/hyperlink" Target="https://pravo-search.minjust.ru/bigs/showDocument.html?id=EB042C48-DE0E-4DBE-8305-4D48DDDB63A2"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pravo.minjust.ru:8080/Users/Baltukov_NI/AppData/Local/Temp/6747/zakon.scli.ru" TargetMode="External"/><Relationship Id="rId227" Type="http://schemas.openxmlformats.org/officeDocument/2006/relationships/hyperlink" Target="https://pravo-search.minjust.ru/bigs/showDocument.html?id=8F21B21C-A408-42C4-B9FE-A939B863C84A" TargetMode="External"/><Relationship Id="rId248" Type="http://schemas.openxmlformats.org/officeDocument/2006/relationships/hyperlink" Target="https://pravo-search.minjust.ru/bigs/showDocument.html?id=EB042C48-DE0E-4DBE-8305-4D48DDDB63A2" TargetMode="External"/><Relationship Id="rId12" Type="http://schemas.openxmlformats.org/officeDocument/2006/relationships/hyperlink" Target="https://pravo-search.minjust.ru/bigs/portal.html" TargetMode="External"/><Relationship Id="rId33" Type="http://schemas.openxmlformats.org/officeDocument/2006/relationships/hyperlink" Target="https://pravo-search.minjust.ru/bigs/portal.html" TargetMode="External"/><Relationship Id="rId108" Type="http://schemas.openxmlformats.org/officeDocument/2006/relationships/hyperlink" Target="https://pravo-search.minjust.ru/bigs/showDocument.html?id=F5807F24-58C3-47CE-8110-CA974FFD48DD" TargetMode="External"/><Relationship Id="rId129" Type="http://schemas.openxmlformats.org/officeDocument/2006/relationships/hyperlink" Target="https://pravo-search.minjust.ru/bigs/showDocument.html?id=9CB3470A-9625-4DF9-AA48-2FE59756727E" TargetMode="External"/><Relationship Id="rId54" Type="http://schemas.openxmlformats.org/officeDocument/2006/relationships/hyperlink" Target="https://pravo-search.minjust.ru/bigs/portal.html" TargetMode="External"/><Relationship Id="rId70" Type="http://schemas.openxmlformats.org/officeDocument/2006/relationships/hyperlink" Target="https://pravo-search.minjust.ru/bigs/portal.html" TargetMode="External"/><Relationship Id="rId75" Type="http://schemas.openxmlformats.org/officeDocument/2006/relationships/hyperlink" Target="https://pravo-search.minjust.ru/bigs/portal.html" TargetMode="External"/><Relationship Id="rId91" Type="http://schemas.openxmlformats.org/officeDocument/2006/relationships/hyperlink" Target="https://pravo-search.minjust.ru/bigs/portal.html" TargetMode="External"/><Relationship Id="rId96" Type="http://schemas.openxmlformats.org/officeDocument/2006/relationships/hyperlink" Target="http://pravo.minjust.ru:8080/Users/Baltukov_NI/AppData/Local/Temp/6747/zakon.scli.ru" TargetMode="External"/><Relationship Id="rId140" Type="http://schemas.openxmlformats.org/officeDocument/2006/relationships/hyperlink" Target="http://pravo.minjust.ru:8080/Users/Baltukov_NI/AppData/Local/Temp/6747/zakon.scli.ru" TargetMode="External"/><Relationship Id="rId145" Type="http://schemas.openxmlformats.org/officeDocument/2006/relationships/hyperlink" Target="http://pravo.minjust.ru:8080/Users/Baltukov_NI/AppData/Local/Temp/6747/zakon.scli.ru" TargetMode="External"/><Relationship Id="rId161" Type="http://schemas.openxmlformats.org/officeDocument/2006/relationships/hyperlink" Target="http://pravo.minjust.ru:8080/Users/Baltukov_NI/AppData/Local/Temp/6747/zakon.scli.ru" TargetMode="External"/><Relationship Id="rId166" Type="http://schemas.openxmlformats.org/officeDocument/2006/relationships/hyperlink" Target="http://pravo.minjust.ru:8080/Users/Baltukov_NI/AppData/Local/Temp/6747/zakon.scli.ru" TargetMode="External"/><Relationship Id="rId182" Type="http://schemas.openxmlformats.org/officeDocument/2006/relationships/hyperlink" Target="file:///C:\Users\Baltukov_NiI\AppData\Local\Temp\1559\zakon.scli.ru" TargetMode="External"/><Relationship Id="rId187" Type="http://schemas.openxmlformats.org/officeDocument/2006/relationships/hyperlink" Target="http://pravo.minjust.ru:8080/Users/Baltukov_NI/AppData/Local/Temp/6747/zakon.scli.ru" TargetMode="External"/><Relationship Id="rId217" Type="http://schemas.openxmlformats.org/officeDocument/2006/relationships/hyperlink" Target="https://pravo-search.minjust.ru/bigs/showDocument.html?id=9CB3470A-9625-4DF9-AA48-2FE59756727E" TargetMode="External"/><Relationship Id="rId1" Type="http://schemas.openxmlformats.org/officeDocument/2006/relationships/styles" Target="styles.xml"/><Relationship Id="rId6" Type="http://schemas.openxmlformats.org/officeDocument/2006/relationships/hyperlink" Target="https://pravo-search.minjust.ru/bigs/showDocument.html?id=42A0CACA-17B1-4FA3-A3F2-C18D33DD8B37" TargetMode="External"/><Relationship Id="rId212" Type="http://schemas.openxmlformats.org/officeDocument/2006/relationships/hyperlink" Target="http://pravo.minjust.ru:8080/Users/Baltukov_NI/AppData/Local/Temp/6747/zakon.scli.ru" TargetMode="External"/><Relationship Id="rId233" Type="http://schemas.openxmlformats.org/officeDocument/2006/relationships/hyperlink" Target="https://pravo-search.minjust.ru/bigs/showDocument.html?id=8F21B21C-A408-42C4-B9FE-A939B863C84A" TargetMode="External"/><Relationship Id="rId238" Type="http://schemas.openxmlformats.org/officeDocument/2006/relationships/hyperlink" Target="https://pravo-search.minjust.ru/bigs/showDocument.html?id=9EE2A7A7-8C53-4907-A911-D02F5E7B8105" TargetMode="External"/><Relationship Id="rId254" Type="http://schemas.openxmlformats.org/officeDocument/2006/relationships/theme" Target="theme/theme1.xml"/><Relationship Id="rId23" Type="http://schemas.openxmlformats.org/officeDocument/2006/relationships/hyperlink" Target="https://pravo-search.minjust.ru/bigs/portal.html" TargetMode="External"/><Relationship Id="rId28" Type="http://schemas.openxmlformats.org/officeDocument/2006/relationships/hyperlink" Target="https://pravo-search.minjust.ru/bigs/portal.html" TargetMode="External"/><Relationship Id="rId49" Type="http://schemas.openxmlformats.org/officeDocument/2006/relationships/hyperlink" Target="https://pravo-search.minjust.ru/bigs/portal.html" TargetMode="External"/><Relationship Id="rId114" Type="http://schemas.openxmlformats.org/officeDocument/2006/relationships/hyperlink" Target="https://pravo-search.minjust.ru/bigs/showDocument.html?id=124A473E-F7F7-4775-9508-A7A83B6A994D" TargetMode="External"/><Relationship Id="rId119" Type="http://schemas.openxmlformats.org/officeDocument/2006/relationships/hyperlink" Target="file:///C:\Users\Baltukov_NiI\AppData\Local\Temp\1559\zakon.scli.ru" TargetMode="External"/><Relationship Id="rId44" Type="http://schemas.openxmlformats.org/officeDocument/2006/relationships/hyperlink" Target="https://pravo-search.minjust.ru/bigs/portal.html"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s://pravo-search.minjust.ru/bigs/portal.html" TargetMode="External"/><Relationship Id="rId81" Type="http://schemas.openxmlformats.org/officeDocument/2006/relationships/hyperlink" Target="https://pravo-search.minjust.ru/bigs/portal.html" TargetMode="External"/><Relationship Id="rId86" Type="http://schemas.openxmlformats.org/officeDocument/2006/relationships/hyperlink" Target="https://pravo-search.minjust.ru/bigs/portal.html" TargetMode="External"/><Relationship Id="rId130" Type="http://schemas.openxmlformats.org/officeDocument/2006/relationships/hyperlink" Target="https://pravo-search.minjust.ru/bigs/showDocument.html?id=F5807F24-58C3-47CE-8110-CA974FFD48DD" TargetMode="External"/><Relationship Id="rId135" Type="http://schemas.openxmlformats.org/officeDocument/2006/relationships/hyperlink" Target="http://pravo.minjust.ru:8080/Users/Baltukov_NI/AppData/Local/Temp/6747/zakon.scli.ru" TargetMode="External"/><Relationship Id="rId151" Type="http://schemas.openxmlformats.org/officeDocument/2006/relationships/hyperlink" Target="http://pravo.minjust.ru:8080/Users/Baltukov_NI/AppData/Local/Temp/6747/zakon.scli.ru" TargetMode="External"/><Relationship Id="rId156" Type="http://schemas.openxmlformats.org/officeDocument/2006/relationships/hyperlink" Target="https://pravo-search.minjust.ru/bigs/showDocument.html?id=23BFA9AF-B847-4F54-8403-F2E327C4305A" TargetMode="External"/><Relationship Id="rId177" Type="http://schemas.openxmlformats.org/officeDocument/2006/relationships/hyperlink" Target="https://pravo-search.minjust.ru/bigs/showDocument.html?id=F5807F24-58C3-47CE-8110-CA974FFD48DD" TargetMode="External"/><Relationship Id="rId198" Type="http://schemas.openxmlformats.org/officeDocument/2006/relationships/hyperlink" Target="https://pravo-search.minjust.ru/bigs/showDocument.html?id=F5807F24-58C3-47CE-8110-CA974FFD48DD" TargetMode="External"/><Relationship Id="rId172" Type="http://schemas.openxmlformats.org/officeDocument/2006/relationships/hyperlink" Target="http://pravo.minjust.ru:8080/Users/Baltukov_NI/AppData/Local/Temp/6747/zakon.scli.ru" TargetMode="External"/><Relationship Id="rId193" Type="http://schemas.openxmlformats.org/officeDocument/2006/relationships/hyperlink" Target="file:///C:\Users\Baltukov_NiI\AppData\Local\Temp\1559\zakon.scli.ru" TargetMode="External"/><Relationship Id="rId202" Type="http://schemas.openxmlformats.org/officeDocument/2006/relationships/hyperlink" Target="http://pravo.minjust.ru:8080/Users/Baltukov_NI/AppData/Local/Temp/6747/zakon.scli.ru" TargetMode="External"/><Relationship Id="rId207" Type="http://schemas.openxmlformats.org/officeDocument/2006/relationships/hyperlink" Target="http://pravo.minjust.ru:8080/Users/Baltukov_NI/AppData/Local/Temp/6747/zakon.scli.ru" TargetMode="External"/><Relationship Id="rId223" Type="http://schemas.openxmlformats.org/officeDocument/2006/relationships/hyperlink" Target="http://pravo.minjust.ru:8080/Users/Baltukov_NI/AppData/Local/Temp/6747/zakon.scli.ru" TargetMode="External"/><Relationship Id="rId228" Type="http://schemas.openxmlformats.org/officeDocument/2006/relationships/hyperlink" Target="http://pravo.minjust.ru:8080/Users/Baltukov_NI/AppData/Local/Temp/6747/zakon.scli.ru" TargetMode="External"/><Relationship Id="rId244" Type="http://schemas.openxmlformats.org/officeDocument/2006/relationships/hyperlink" Target="https://pravo-search.minjust.ru/bigs/showDocument.html?id=9AA48369-618A-4BB4-B4B8-AE15F2B7EBF6"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portal.html" TargetMode="External"/><Relationship Id="rId18" Type="http://schemas.openxmlformats.org/officeDocument/2006/relationships/hyperlink" Target="https://pravo-search.minjust.ru/bigs/portal.html" TargetMode="External"/><Relationship Id="rId39" Type="http://schemas.openxmlformats.org/officeDocument/2006/relationships/hyperlink" Target="https://pravo-search.minjust.ru/bigs/portal.html" TargetMode="External"/><Relationship Id="rId109" Type="http://schemas.openxmlformats.org/officeDocument/2006/relationships/hyperlink" Target="http://pravo.minjust.ru:8080/Users/Baltukov_NI/AppData/Local/Temp/6747/zakon.scli.ru" TargetMode="External"/><Relationship Id="rId34" Type="http://schemas.openxmlformats.org/officeDocument/2006/relationships/hyperlink" Target="https://pravo-search.minjust.ru/bigs/portal.html" TargetMode="External"/><Relationship Id="rId50" Type="http://schemas.openxmlformats.org/officeDocument/2006/relationships/hyperlink" Target="https://pravo-search.minjust.ru/bigs/portal.html" TargetMode="External"/><Relationship Id="rId55" Type="http://schemas.openxmlformats.org/officeDocument/2006/relationships/hyperlink" Target="https://pravo-search.minjust.ru/bigs/portal.html" TargetMode="External"/><Relationship Id="rId76" Type="http://schemas.openxmlformats.org/officeDocument/2006/relationships/hyperlink" Target="https://pravo-search.minjust.ru/bigs/portal.html" TargetMode="External"/><Relationship Id="rId97" Type="http://schemas.openxmlformats.org/officeDocument/2006/relationships/hyperlink" Target="http://pravo.minjust.ru:8080/Users/Baltukov_NI/AppData/Local/Temp/6747/zakon.scli.ru" TargetMode="External"/><Relationship Id="rId104" Type="http://schemas.openxmlformats.org/officeDocument/2006/relationships/hyperlink" Target="https://pravo-search.minjust.ru/bigs/showDocument.html?id=F5807F24-58C3-47CE-8110-CA974FFD48DD" TargetMode="External"/><Relationship Id="rId120" Type="http://schemas.openxmlformats.org/officeDocument/2006/relationships/hyperlink" Target="file:///C:\Users\Baltukov_NiI\AppData\Local\Temp\1559\zakon.scli.ru" TargetMode="External"/><Relationship Id="rId125" Type="http://schemas.openxmlformats.org/officeDocument/2006/relationships/hyperlink" Target="http://pravo.minjust.ru:8080/Users/Baltukov_NI/AppData/Local/Temp/6747/zakon.scli.ru" TargetMode="External"/><Relationship Id="rId141" Type="http://schemas.openxmlformats.org/officeDocument/2006/relationships/hyperlink" Target="https://pravo-search.minjust.ru/bigs/showDocument.html?id=886E3605-2AA0-4EF2-B3F6-D1E1917654F1"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pravo.minjust.ru:8080/Users/Baltukov_NI/AppData/Local/Temp/6747/zakon.scli.ru" TargetMode="External"/><Relationship Id="rId188" Type="http://schemas.openxmlformats.org/officeDocument/2006/relationships/hyperlink" Target="https://pravo-search.minjust.ru/bigs/showDocument.html?id=23BFA9AF-B847-4F54-8403-F2E327C4305A" TargetMode="External"/><Relationship Id="rId7" Type="http://schemas.openxmlformats.org/officeDocument/2006/relationships/hyperlink" Target="https://pravo-search.minjust.ru/bigs/portal.html" TargetMode="External"/><Relationship Id="rId71" Type="http://schemas.openxmlformats.org/officeDocument/2006/relationships/hyperlink" Target="https://pravo-search.minjust.ru/bigs/portal.html" TargetMode="External"/><Relationship Id="rId92" Type="http://schemas.openxmlformats.org/officeDocument/2006/relationships/hyperlink" Target="https://pravo-search.minjust.ru/bigs/portal.html" TargetMode="External"/><Relationship Id="rId162" Type="http://schemas.openxmlformats.org/officeDocument/2006/relationships/hyperlink" Target="https://pravo-search.minjust.ru/bigs/showDocument.html?id=9CB3470A-9625-4DF9-AA48-2FE59756727E" TargetMode="External"/><Relationship Id="rId183" Type="http://schemas.openxmlformats.org/officeDocument/2006/relationships/hyperlink" Target="https://pravo-search.minjust.ru/bigs/showDocument.html?id=8F21B21C-A408-42C4-B9FE-A939B863C84A" TargetMode="External"/><Relationship Id="rId213" Type="http://schemas.openxmlformats.org/officeDocument/2006/relationships/hyperlink" Target="https://pravo-search.minjust.ru/bigs/showDocument.html?id=9CB3470A-9625-4DF9-AA48-2FE59756727E" TargetMode="External"/><Relationship Id="rId218" Type="http://schemas.openxmlformats.org/officeDocument/2006/relationships/hyperlink" Target="http://pravo.minjust.ru:8080/Users/Baltukov_NI/AppData/Local/Temp/6747/zakon.scli.ru" TargetMode="External"/><Relationship Id="rId234" Type="http://schemas.openxmlformats.org/officeDocument/2006/relationships/hyperlink" Target="http://pravo.minjust.ru:8080/Users/Baltukov_NI/AppData/Local/Temp/6747/zakon.scli.ru" TargetMode="External"/><Relationship Id="rId239"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portal.html" TargetMode="External"/><Relationship Id="rId250" Type="http://schemas.openxmlformats.org/officeDocument/2006/relationships/hyperlink" Target="http://pravo.minjust.ru:8080/Users/Baltukov_NI/AppData/Local/Temp/6747/zakon.scli.ru" TargetMode="External"/><Relationship Id="rId24" Type="http://schemas.openxmlformats.org/officeDocument/2006/relationships/hyperlink" Target="https://pravo-search.minjust.ru/bigs/portal.html" TargetMode="External"/><Relationship Id="rId40" Type="http://schemas.openxmlformats.org/officeDocument/2006/relationships/hyperlink" Target="https://pravo-search.minjust.ru/bigs/portal.html" TargetMode="External"/><Relationship Id="rId45" Type="http://schemas.openxmlformats.org/officeDocument/2006/relationships/hyperlink" Target="https://pravo-search.minjust.ru/bigs/portal.html" TargetMode="External"/><Relationship Id="rId66" Type="http://schemas.openxmlformats.org/officeDocument/2006/relationships/hyperlink" Target="https://pravo-search.minjust.ru/bigs/portal.html" TargetMode="External"/><Relationship Id="rId87" Type="http://schemas.openxmlformats.org/officeDocument/2006/relationships/hyperlink" Target="https://pravo-search.minjust.ru/bigs/portal.html" TargetMode="External"/><Relationship Id="rId110" Type="http://schemas.openxmlformats.org/officeDocument/2006/relationships/hyperlink" Target="https://pravo-search.minjust.ru/bigs/showDocument.html?id=42A0CACA-17B1-4FA3-A3F2-C18D33DD8B37" TargetMode="External"/><Relationship Id="rId115" Type="http://schemas.openxmlformats.org/officeDocument/2006/relationships/hyperlink" Target="https://pravo-search.minjust.ru/bigs/showDocument.html?id=124A473E-F7F7-4775-9508-A7A83B6A994D"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657E8284-BC2A-4A2A-B081-84E5E12B557E" TargetMode="External"/><Relationship Id="rId157" Type="http://schemas.openxmlformats.org/officeDocument/2006/relationships/hyperlink" Target="http://pravo.minjust.ru:8080/Users/Baltukov_NI/AppData/Local/Temp/6747/zakon.scli.ru" TargetMode="External"/><Relationship Id="rId178" Type="http://schemas.openxmlformats.org/officeDocument/2006/relationships/hyperlink" Target="file:///C:\Users\Baltukov_NiI\AppData\Local\Temp\1559\zakon.scli.ru" TargetMode="External"/><Relationship Id="rId61" Type="http://schemas.openxmlformats.org/officeDocument/2006/relationships/hyperlink" Target="https://pravo-search.minjust.ru/bigs/portal.html" TargetMode="External"/><Relationship Id="rId82" Type="http://schemas.openxmlformats.org/officeDocument/2006/relationships/hyperlink" Target="https://pravo-search.minjust.ru/bigs/portal.html"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pravo.minjust.ru:8080/Users/Baltukov_NI/AppData/Local/Temp/6747/zakon.scli.ru" TargetMode="External"/><Relationship Id="rId194" Type="http://schemas.openxmlformats.org/officeDocument/2006/relationships/hyperlink" Target="https://pravo-search.minjust.ru/bigs/showDocument.html?id=954D44AF-57F1-4ABE-8125-6A61A143C292" TargetMode="External"/><Relationship Id="rId199" Type="http://schemas.openxmlformats.org/officeDocument/2006/relationships/hyperlink" Target="http://pravo.minjust.ru:8080/Users/Baltukov_NI/AppData/Local/Temp/6747/zakon.scli.ru" TargetMode="External"/><Relationship Id="rId203" Type="http://schemas.openxmlformats.org/officeDocument/2006/relationships/hyperlink" Target="http://pravo.minjust.ru:8080/Users/Baltukov_NI/AppData/Local/Temp/6747/zakon.scli.ru" TargetMode="External"/><Relationship Id="rId208" Type="http://schemas.openxmlformats.org/officeDocument/2006/relationships/hyperlink" Target="http://pravo.minjust.ru:8080/Users/Baltukov_NI/AppData/Local/Temp/6747/zakon.scli.ru" TargetMode="External"/><Relationship Id="rId229"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portal.html" TargetMode="External"/><Relationship Id="rId224" Type="http://schemas.openxmlformats.org/officeDocument/2006/relationships/hyperlink" Target="http://pravo.minjust.ru:8080/Users/Baltukov_NI/AppData/Local/Temp/6747/zakon.scli.ru" TargetMode="External"/><Relationship Id="rId240" Type="http://schemas.openxmlformats.org/officeDocument/2006/relationships/hyperlink" Target="https://pravo-search.minjust.ru/bigs/showDocument.html?id=9EE2A7A7-8C53-4907-A911-D02F5E7B8105" TargetMode="External"/><Relationship Id="rId245" Type="http://schemas.openxmlformats.org/officeDocument/2006/relationships/hyperlink" Target="http://pravo.minjust.ru:8080/Users/Baltukov_NI/AppData/Local/Temp/6747/zakon.scli.ru" TargetMode="External"/><Relationship Id="rId14" Type="http://schemas.openxmlformats.org/officeDocument/2006/relationships/hyperlink" Target="https://pravo-search.minjust.ru/bigs/portal.html" TargetMode="External"/><Relationship Id="rId30" Type="http://schemas.openxmlformats.org/officeDocument/2006/relationships/hyperlink" Target="https://pravo-search.minjust.ru/bigs/portal.html" TargetMode="External"/><Relationship Id="rId35" Type="http://schemas.openxmlformats.org/officeDocument/2006/relationships/hyperlink" Target="https://pravo-search.minjust.ru/bigs/portal.html" TargetMode="External"/><Relationship Id="rId56" Type="http://schemas.openxmlformats.org/officeDocument/2006/relationships/hyperlink" Target="https://pravo-search.minjust.ru/bigs/portal.html" TargetMode="External"/><Relationship Id="rId77" Type="http://schemas.openxmlformats.org/officeDocument/2006/relationships/hyperlink" Target="https://pravo-search.minjust.ru/bigs/portal.html" TargetMode="External"/><Relationship Id="rId100" Type="http://schemas.openxmlformats.org/officeDocument/2006/relationships/hyperlink" Target="https://pravo-search.minjust.ru/bigs/showDocument.html?id=AFF46BE1-EF01-458D-B08F-55D2590CD235" TargetMode="External"/><Relationship Id="rId105" Type="http://schemas.openxmlformats.org/officeDocument/2006/relationships/hyperlink" Target="https://pravo-search.minjust.ru/bigs/showDocument.html?id=F5807F24-58C3-47CE-8110-CA974FFD48DD" TargetMode="External"/><Relationship Id="rId126" Type="http://schemas.openxmlformats.org/officeDocument/2006/relationships/hyperlink" Target="http://pravo.minjust.ru:8080/Users/Baltukov_NI/AppData/Local/Temp/6747/zakon.scli.ru" TargetMode="External"/><Relationship Id="rId147" Type="http://schemas.openxmlformats.org/officeDocument/2006/relationships/hyperlink" Target="http://pravo.minjust.ru:8080/Users/Baltukov_NI/AppData/Local/Temp/6747/zakon.scli.ru" TargetMode="External"/><Relationship Id="rId168" Type="http://schemas.openxmlformats.org/officeDocument/2006/relationships/hyperlink" Target="https://pravo-search.minjust.ru/bigs/showDocument.html?id=9AA48369-618A-4BB4-B4B8-AE15F2B7EBF6" TargetMode="External"/><Relationship Id="rId8" Type="http://schemas.openxmlformats.org/officeDocument/2006/relationships/hyperlink" Target="https://pravo-search.minjust.ru/bigs/portal.html" TargetMode="External"/><Relationship Id="rId51" Type="http://schemas.openxmlformats.org/officeDocument/2006/relationships/hyperlink" Target="https://pravo-search.minjust.ru/bigs/portal.html" TargetMode="External"/><Relationship Id="rId72" Type="http://schemas.openxmlformats.org/officeDocument/2006/relationships/hyperlink" Target="https://pravo-search.minjust.ru/bigs/portal.html" TargetMode="External"/><Relationship Id="rId93" Type="http://schemas.openxmlformats.org/officeDocument/2006/relationships/hyperlink" Target="https://pravo-search.minjust.ru/bigs/portal.html" TargetMode="External"/><Relationship Id="rId98" Type="http://schemas.openxmlformats.org/officeDocument/2006/relationships/hyperlink" Target="https://pravo-search.minjust.ru/bigs/showDocument.html?id=AFF46BE1-EF01-458D-B08F-55D2590CD235" TargetMode="External"/><Relationship Id="rId121" Type="http://schemas.openxmlformats.org/officeDocument/2006/relationships/hyperlink" Target="https://pravo-search.minjust.ru/bigs/showDocument.html?id=3658A2F0-13F2-4925-A536-3EF779CFF4CC" TargetMode="External"/><Relationship Id="rId142" Type="http://schemas.openxmlformats.org/officeDocument/2006/relationships/hyperlink" Target="https://pravo-search.minjust.ru/bigs/showDocument.html?id=F5807F24-58C3-47CE-8110-CA974FFD48DD" TargetMode="External"/><Relationship Id="rId163" Type="http://schemas.openxmlformats.org/officeDocument/2006/relationships/hyperlink" Target="https://pravo-search.minjust.ru/bigs/showDocument.html?id=F5807F24-58C3-47CE-8110-CA974FFD48DD" TargetMode="External"/><Relationship Id="rId184" Type="http://schemas.openxmlformats.org/officeDocument/2006/relationships/hyperlink" Target="http://pravo.minjust.ru:8080/Users/Baltukov_NI/AppData/Local/Temp/6747/zakon.scli.ru" TargetMode="External"/><Relationship Id="rId189" Type="http://schemas.openxmlformats.org/officeDocument/2006/relationships/hyperlink" Target="http://pravo.minjust.ru:8080/Users/Baltukov_NI/AppData/Local/Temp/6747/zakon.scli.ru" TargetMode="External"/><Relationship Id="rId219" Type="http://schemas.openxmlformats.org/officeDocument/2006/relationships/hyperlink" Target="https://pravo-search.minjust.ru/bigs/showDocument.html?id=9CB3470A-9625-4DF9-AA48-2FE59756727E"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8F21B21C-A408-42C4-B9FE-A939B863C84A" TargetMode="External"/><Relationship Id="rId235" Type="http://schemas.openxmlformats.org/officeDocument/2006/relationships/hyperlink" Target="http://pravo.minjust.ru:8080/Users/Baltukov_NI/AppData/Local/Temp/6747/zakon.scli.ru" TargetMode="External"/><Relationship Id="rId251"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portal.html" TargetMode="External"/><Relationship Id="rId46" Type="http://schemas.openxmlformats.org/officeDocument/2006/relationships/hyperlink" Target="https://pravo-search.minjust.ru/bigs/portal.html" TargetMode="External"/><Relationship Id="rId67" Type="http://schemas.openxmlformats.org/officeDocument/2006/relationships/hyperlink" Target="https://pravo-search.minjust.ru/bigs/portal.html" TargetMode="External"/><Relationship Id="rId116" Type="http://schemas.openxmlformats.org/officeDocument/2006/relationships/hyperlink" Target="file:///C:\Users\Baltukov_NiI\AppData\Local\Temp\1559\zakon.scli.ru" TargetMode="External"/><Relationship Id="rId137" Type="http://schemas.openxmlformats.org/officeDocument/2006/relationships/hyperlink" Target="http://pravo.minjust.ru:8080/Users/Baltukov_NI/AppData/Local/Temp/6747/zakon.scli.ru" TargetMode="External"/><Relationship Id="rId158" Type="http://schemas.openxmlformats.org/officeDocument/2006/relationships/hyperlink" Target="https://pravo-search.minjust.ru/bigs/showDocument.html?id=EB042C48-DE0E-4DBE-8305-4D48DDDB63A2" TargetMode="External"/><Relationship Id="rId20" Type="http://schemas.openxmlformats.org/officeDocument/2006/relationships/hyperlink" Target="https://pravo-search.minjust.ru/bigs/portal.html" TargetMode="External"/><Relationship Id="rId41" Type="http://schemas.openxmlformats.org/officeDocument/2006/relationships/hyperlink" Target="https://pravo-search.minjust.ru/bigs/portal.html" TargetMode="External"/><Relationship Id="rId62" Type="http://schemas.openxmlformats.org/officeDocument/2006/relationships/hyperlink" Target="https://pravo-search.minjust.ru/bigs/portal.html" TargetMode="External"/><Relationship Id="rId83" Type="http://schemas.openxmlformats.org/officeDocument/2006/relationships/hyperlink" Target="https://pravo-search.minjust.ru/bigs/portal.html" TargetMode="External"/><Relationship Id="rId88" Type="http://schemas.openxmlformats.org/officeDocument/2006/relationships/hyperlink" Target="https://pravo-search.minjust.ru/bigs/portal.html" TargetMode="External"/><Relationship Id="rId111" Type="http://schemas.openxmlformats.org/officeDocument/2006/relationships/hyperlink" Target="http://pravo.minjust.ru:8080/Users/Baltukov_NI/AppData/Local/Temp/6747/zakon.scli.ru" TargetMode="External"/><Relationship Id="rId132" Type="http://schemas.openxmlformats.org/officeDocument/2006/relationships/hyperlink" Target="http://pravo.minjust.ru:8080/Users/Baltukov_NI/AppData/Local/Temp/6747/zakon.scli.ru" TargetMode="External"/><Relationship Id="rId153" Type="http://schemas.openxmlformats.org/officeDocument/2006/relationships/hyperlink" Target="http://pravo.minjust.ru:8080/Users/Baltukov_NI/AppData/Local/Temp/6747/zakon.scli.ru" TargetMode="External"/><Relationship Id="rId174" Type="http://schemas.openxmlformats.org/officeDocument/2006/relationships/hyperlink" Target="https://pravo-search.minjust.ru/bigs/showDocument.html?id=886E3605-2AA0-4EF2-B3F6-D1E1917654F1" TargetMode="External"/><Relationship Id="rId179" Type="http://schemas.openxmlformats.org/officeDocument/2006/relationships/hyperlink" Target="file:///C:\Users\Baltukov_NiI\AppData\Local\Temp\1559\zakon.scli.ru" TargetMode="External"/><Relationship Id="rId195" Type="http://schemas.openxmlformats.org/officeDocument/2006/relationships/hyperlink" Target="https://pravo-search.minjust.ru/bigs/showDocument.html?id=8F21B21C-A408-42C4-B9FE-A939B863C84A" TargetMode="External"/><Relationship Id="rId209" Type="http://schemas.openxmlformats.org/officeDocument/2006/relationships/hyperlink" Target="http://pravo.minjust.ru:8080/Users/Baltukov_NI/AppData/Local/Temp/6747/zakon.scli.ru" TargetMode="External"/><Relationship Id="rId190" Type="http://schemas.openxmlformats.org/officeDocument/2006/relationships/hyperlink" Target="https://pravo-search.minjust.ru/bigs/showDocument.html?id=EB042C48-DE0E-4DBE-8305-4D48DDDB63A2" TargetMode="External"/><Relationship Id="rId204" Type="http://schemas.openxmlformats.org/officeDocument/2006/relationships/hyperlink" Target="http://pravo.minjust.ru:8080/Users/Baltukov_NI/AppData/Local/Temp/6747/zakon.scli.ru" TargetMode="External"/><Relationship Id="rId220" Type="http://schemas.openxmlformats.org/officeDocument/2006/relationships/hyperlink" Target="http://pravo.minjust.ru:8080/Users/Baltukov_NI/AppData/Local/Temp/6747/zakon.scli.ru" TargetMode="External"/><Relationship Id="rId225" Type="http://schemas.openxmlformats.org/officeDocument/2006/relationships/hyperlink" Target="https://pravo-search.minjust.ru/bigs/showDocument.html?id=8F21B21C-A408-42C4-B9FE-A939B863C84A" TargetMode="External"/><Relationship Id="rId241"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23BFA9AF-B847-4F54-8403-F2E327C4305A" TargetMode="External"/><Relationship Id="rId15" Type="http://schemas.openxmlformats.org/officeDocument/2006/relationships/hyperlink" Target="https://pravo-search.minjust.ru/bigs/portal.html" TargetMode="External"/><Relationship Id="rId36" Type="http://schemas.openxmlformats.org/officeDocument/2006/relationships/hyperlink" Target="https://pravo-search.minjust.ru/bigs/portal.html" TargetMode="External"/><Relationship Id="rId57" Type="http://schemas.openxmlformats.org/officeDocument/2006/relationships/hyperlink" Target="https://pravo-search.minjust.ru/bigs/portal.html" TargetMode="External"/><Relationship Id="rId106" Type="http://schemas.openxmlformats.org/officeDocument/2006/relationships/hyperlink" Target="http://pravo.minjust.ru:8080/Users/Baltukov_NI/AppData/Local/Temp/6747/zakon.scli.ru" TargetMode="External"/><Relationship Id="rId127" Type="http://schemas.openxmlformats.org/officeDocument/2006/relationships/hyperlink" Target="https://pravo-search.minjust.ru/bigs/showDocument.html?id=18B68750-B18F-40EC-84A9-896627BB71D9" TargetMode="External"/><Relationship Id="rId10" Type="http://schemas.openxmlformats.org/officeDocument/2006/relationships/hyperlink" Target="https://pravo-search.minjust.ru/bigs/portal.html" TargetMode="External"/><Relationship Id="rId31" Type="http://schemas.openxmlformats.org/officeDocument/2006/relationships/hyperlink" Target="https://pravo-search.minjust.ru/bigs/portal.html" TargetMode="External"/><Relationship Id="rId52" Type="http://schemas.openxmlformats.org/officeDocument/2006/relationships/hyperlink" Target="https://pravo-search.minjust.ru/bigs/portal.html" TargetMode="External"/><Relationship Id="rId73" Type="http://schemas.openxmlformats.org/officeDocument/2006/relationships/hyperlink" Target="https://pravo-search.minjust.ru/bigs/portal.html" TargetMode="External"/><Relationship Id="rId78" Type="http://schemas.openxmlformats.org/officeDocument/2006/relationships/hyperlink" Target="https://pravo-search.minjust.ru/bigs/portal.html" TargetMode="External"/><Relationship Id="rId94" Type="http://schemas.openxmlformats.org/officeDocument/2006/relationships/hyperlink" Target="http://pravo.minjust.ru:8080/Users/Baltukov_NI/AppData/Local/Temp/6747/zakon.scli.ru" TargetMode="External"/><Relationship Id="rId99" Type="http://schemas.openxmlformats.org/officeDocument/2006/relationships/hyperlink" Target="http://pravo.minjust.ru:8080/Users/Baltukov_NI/AppData/Local/Temp/6747/zakon.scli.ru"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pravo.minjust.ru:8080/Users/Baltukov_NI/AppData/Local/Temp/6747/zakon.scli.ru" TargetMode="External"/><Relationship Id="rId143" Type="http://schemas.openxmlformats.org/officeDocument/2006/relationships/hyperlink" Target="http://pravo.minjust.ru:8080/Users/Baltukov_NI/AppData/Local/Temp/6747/zakon.scli.ru" TargetMode="External"/><Relationship Id="rId148" Type="http://schemas.openxmlformats.org/officeDocument/2006/relationships/hyperlink" Target="http://pravo.minjust.ru:8080/Users/Baltukov_NI/AppData/Local/Temp/6747/zakon.scli.ru" TargetMode="External"/><Relationship Id="rId164" Type="http://schemas.openxmlformats.org/officeDocument/2006/relationships/hyperlink" Target="http://pravo.minjust.ru:8080/Users/Baltukov_NI/AppData/Local/Temp/6747/zakon.scli.ru" TargetMode="External"/><Relationship Id="rId169" Type="http://schemas.openxmlformats.org/officeDocument/2006/relationships/hyperlink" Target="http://pravo.minjust.ru:8080/Users/Baltukov_NI/AppData/Local/Temp/6747/zakon.scli.ru" TargetMode="External"/><Relationship Id="rId185" Type="http://schemas.openxmlformats.org/officeDocument/2006/relationships/hyperlink" Target="http://pravo.minjust.ru:8080/Users/Baltukov_NI/AppData/Local/Temp/6747/zakon.scli.ru" TargetMode="External"/><Relationship Id="rId4" Type="http://schemas.openxmlformats.org/officeDocument/2006/relationships/hyperlink" Target="https://pravo-search.minjust.ru/bigs/showDocument.html?id=954D44AF-57F1-4ABE-8125-6A61A143C292" TargetMode="External"/><Relationship Id="rId9" Type="http://schemas.openxmlformats.org/officeDocument/2006/relationships/hyperlink" Target="https://pravo-search.minjust.ru/bigs/portal.html" TargetMode="External"/><Relationship Id="rId180" Type="http://schemas.openxmlformats.org/officeDocument/2006/relationships/hyperlink" Target="http://pravo.minjust.ru:8080/Users/Baltukov_NI/AppData/Local/Temp/6747/zakon.scli.ru" TargetMode="External"/><Relationship Id="rId210" Type="http://schemas.openxmlformats.org/officeDocument/2006/relationships/hyperlink" Target="http://pravo.minjust.ru:8080/Users/Baltukov_NI/AppData/Local/Temp/6747/zakon.scli.ru" TargetMode="External"/><Relationship Id="rId215" Type="http://schemas.openxmlformats.org/officeDocument/2006/relationships/hyperlink" Target="https://pravo-search.minjust.ru/bigs/showDocument.html?id=9CB3470A-9625-4DF9-AA48-2FE59756727E" TargetMode="External"/><Relationship Id="rId236"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portal.html" TargetMode="External"/><Relationship Id="rId231" Type="http://schemas.openxmlformats.org/officeDocument/2006/relationships/hyperlink" Target="https://pravo-search.minjust.ru/bigs/showDocument.html?id=8F21B21C-A408-42C4-B9FE-A939B863C84A" TargetMode="External"/><Relationship Id="rId252" Type="http://schemas.openxmlformats.org/officeDocument/2006/relationships/hyperlink" Target="file:///C:\Users\Baltukov_NiI\AppData\Local\Temp\1559\zakon.scli.ru" TargetMode="External"/><Relationship Id="rId47" Type="http://schemas.openxmlformats.org/officeDocument/2006/relationships/hyperlink" Target="https://pravo-search.minjust.ru/bigs/portal.html" TargetMode="External"/><Relationship Id="rId68" Type="http://schemas.openxmlformats.org/officeDocument/2006/relationships/hyperlink" Target="https://pravo-search.minjust.ru/bigs/portal.html" TargetMode="External"/><Relationship Id="rId89" Type="http://schemas.openxmlformats.org/officeDocument/2006/relationships/hyperlink" Target="https://pravo-search.minjust.ru/bigs/portal.html" TargetMode="External"/><Relationship Id="rId112" Type="http://schemas.openxmlformats.org/officeDocument/2006/relationships/hyperlink" Target="https://pravo-search.minjust.ru/bigs/showDocument.html?id=9CB3470A-9625-4DF9-AA48-2FE59756727E" TargetMode="External"/><Relationship Id="rId133" Type="http://schemas.openxmlformats.org/officeDocument/2006/relationships/hyperlink" Target="http://pravo.minjust.ru:8080/Users/Baltukov_NI/AppData/Local/Temp/6747/zakon.scli.ru"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file:///C:\Users\Baltukov_NiI\AppData\Local\Temp\1559\zakon.scli.ru" TargetMode="External"/><Relationship Id="rId196" Type="http://schemas.openxmlformats.org/officeDocument/2006/relationships/hyperlink" Target="https://pravo-search.minjust.ru/bigs/showDocument.html?id=954D44AF-57F1-4ABE-8125-6A61A143C292" TargetMode="External"/><Relationship Id="rId200" Type="http://schemas.openxmlformats.org/officeDocument/2006/relationships/hyperlink" Target="http://pravo.minjust.ru:8080/Users/Baltukov_NI/AppData/Local/Temp/6747/zakon.scli.ru" TargetMode="External"/><Relationship Id="rId16" Type="http://schemas.openxmlformats.org/officeDocument/2006/relationships/hyperlink" Target="https://pravo-search.minjust.ru/bigs/portal.html" TargetMode="External"/><Relationship Id="rId221" Type="http://schemas.openxmlformats.org/officeDocument/2006/relationships/hyperlink" Target="http://pravo.minjust.ru:8080/Users/Baltukov_NI/AppData/Local/Temp/6747/zakon.scli.ru" TargetMode="External"/><Relationship Id="rId242" Type="http://schemas.openxmlformats.org/officeDocument/2006/relationships/hyperlink" Target="http://pravo.minjust.ru:8080/Users/Baltukov_NI/AppData/Local/Temp/6747/zakon.scli.ru" TargetMode="External"/><Relationship Id="rId37" Type="http://schemas.openxmlformats.org/officeDocument/2006/relationships/hyperlink" Target="https://pravo-search.minjust.ru/bigs/portal.html" TargetMode="External"/><Relationship Id="rId58" Type="http://schemas.openxmlformats.org/officeDocument/2006/relationships/hyperlink" Target="https://pravo-search.minjust.ru/bigs/portal.html" TargetMode="External"/><Relationship Id="rId79" Type="http://schemas.openxmlformats.org/officeDocument/2006/relationships/hyperlink" Target="https://pravo-search.minjust.ru/bigs/portal.html" TargetMode="External"/><Relationship Id="rId102" Type="http://schemas.openxmlformats.org/officeDocument/2006/relationships/hyperlink" Target="http://pravo.minjust.ru:8080/Users/Baltukov_NI/AppData/Local/Temp/6747/zakon.scli.ru" TargetMode="External"/><Relationship Id="rId123" Type="http://schemas.openxmlformats.org/officeDocument/2006/relationships/hyperlink" Target="http://pravo.minjust.ru:8080/Users/Baltukov_NI/AppData/Local/Temp/6747/zakon.scli.ru" TargetMode="External"/><Relationship Id="rId144" Type="http://schemas.openxmlformats.org/officeDocument/2006/relationships/hyperlink" Target="http://pravo.minjust.ru:8080/bigs/showDocument.html?id=96E20C02-1B12-465A-B64C-24AA92270007" TargetMode="External"/><Relationship Id="rId90" Type="http://schemas.openxmlformats.org/officeDocument/2006/relationships/hyperlink" Target="https://pravo-search.minjust.ru/bigs/portal.html"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9AA48369-618A-4BB4-B4B8-AE15F2B7EBF6" TargetMode="External"/><Relationship Id="rId211" Type="http://schemas.openxmlformats.org/officeDocument/2006/relationships/hyperlink" Target="http://pravo.minjust.ru:8080/Users/Baltukov_NI/AppData/Local/Temp/6747/zakon.scli.ru" TargetMode="External"/><Relationship Id="rId232" Type="http://schemas.openxmlformats.org/officeDocument/2006/relationships/hyperlink" Target="https://pravo-search.minjust.ru/bigs/showDocument.html?id=8F21B21C-A408-42C4-B9FE-A939B863C84A" TargetMode="External"/><Relationship Id="rId253" Type="http://schemas.openxmlformats.org/officeDocument/2006/relationships/fontTable" Target="fontTable.xml"/><Relationship Id="rId27" Type="http://schemas.openxmlformats.org/officeDocument/2006/relationships/hyperlink" Target="https://pravo-search.minjust.ru/bigs/portal.html" TargetMode="External"/><Relationship Id="rId48" Type="http://schemas.openxmlformats.org/officeDocument/2006/relationships/hyperlink" Target="https://pravo-search.minjust.ru/bigs/portal.html" TargetMode="External"/><Relationship Id="rId69" Type="http://schemas.openxmlformats.org/officeDocument/2006/relationships/hyperlink" Target="https://pravo-search.minjust.ru/bigs/portal.html" TargetMode="External"/><Relationship Id="rId113" Type="http://schemas.openxmlformats.org/officeDocument/2006/relationships/hyperlink" Target="https://pravo-search.minjust.ru/bigs/showDocument.html?id=8F21B21C-A408-42C4-B9FE-A939B863C84A" TargetMode="External"/><Relationship Id="rId134" Type="http://schemas.openxmlformats.org/officeDocument/2006/relationships/hyperlink" Target="http://pravo.minjust.ru:8080/Users/Baltukov_NI/AppData/Local/Temp/6747/zakon.scli.ru" TargetMode="External"/><Relationship Id="rId80" Type="http://schemas.openxmlformats.org/officeDocument/2006/relationships/hyperlink" Target="https://pravo-search.minjust.ru/bigs/portal.html" TargetMode="External"/><Relationship Id="rId155" Type="http://schemas.openxmlformats.org/officeDocument/2006/relationships/hyperlink" Target="http://pravo.minjust.ru:8080/Users/Baltukov_NI/AppData/Local/Temp/6747/zakon.scli.ru" TargetMode="External"/><Relationship Id="rId176" Type="http://schemas.openxmlformats.org/officeDocument/2006/relationships/hyperlink" Target="file:///C:\Users\Baltukov_NiI\AppData\Local\Temp\1559\zakon.scli.ru" TargetMode="External"/><Relationship Id="rId197" Type="http://schemas.openxmlformats.org/officeDocument/2006/relationships/hyperlink" Target="http://pravo.minjust.ru:8080/Users/Baltukov_NI/AppData/Local/Temp/6747/zakon.scli.ru" TargetMode="External"/><Relationship Id="rId201" Type="http://schemas.openxmlformats.org/officeDocument/2006/relationships/hyperlink" Target="http://pravo.minjust.ru:8080/Users/Baltukov_NI/AppData/Local/Temp/6747/zakon.scli.ru"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pravo.minjust.ru:8080/Users/Baltukov_NI/AppData/Local/Temp/6747/zakon.scli.ru" TargetMode="External"/><Relationship Id="rId17" Type="http://schemas.openxmlformats.org/officeDocument/2006/relationships/hyperlink" Target="https://pravo-search.minjust.ru/bigs/portal.html" TargetMode="External"/><Relationship Id="rId38" Type="http://schemas.openxmlformats.org/officeDocument/2006/relationships/hyperlink" Target="https://pravo-search.minjust.ru/bigs/portal.html" TargetMode="External"/><Relationship Id="rId59" Type="http://schemas.openxmlformats.org/officeDocument/2006/relationships/hyperlink" Target="https://pravo-search.minjust.ru/bigs/portal.html"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pravo.minjust.ru:8080/Users/Baltukov_NI/AppData/Local/Temp/6747/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29663</Words>
  <Characters>169082</Characters>
  <Application>Microsoft Office Word</Application>
  <DocSecurity>0</DocSecurity>
  <Lines>1409</Lines>
  <Paragraphs>396</Paragraphs>
  <ScaleCrop>false</ScaleCrop>
  <Company/>
  <LinksUpToDate>false</LinksUpToDate>
  <CharactersWithSpaces>198349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2</cp:revision>
  <dcterms:created xsi:type="dcterms:W3CDTF">2023-02-16T02:02:00Z</dcterms:created>
  <dcterms:modified xsi:type="dcterms:W3CDTF">2023-02-16T02:02:00Z</dcterms:modified>
</cp:coreProperties>
</file>