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661DF5" w:rsidRPr="001F1A3B" w:rsidRDefault="00661DF5" w:rsidP="00661D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661DF5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15C6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195645">
        <w:rPr>
          <w:rFonts w:ascii="Times New Roman" w:hAnsi="Times New Roman" w:cs="Times New Roman"/>
          <w:sz w:val="24"/>
          <w:szCs w:val="24"/>
        </w:rPr>
        <w:t>июля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 w:rsidR="009A746F"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195645">
        <w:rPr>
          <w:rFonts w:ascii="Times New Roman" w:hAnsi="Times New Roman" w:cs="Times New Roman"/>
          <w:sz w:val="24"/>
          <w:szCs w:val="24"/>
        </w:rPr>
        <w:t>1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9A7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215C6F">
        <w:rPr>
          <w:rFonts w:ascii="Times New Roman" w:hAnsi="Times New Roman" w:cs="Times New Roman"/>
          <w:sz w:val="28"/>
          <w:szCs w:val="28"/>
        </w:rPr>
        <w:t>151</w:t>
      </w:r>
      <w:r w:rsidR="009A74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B0E3E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C6F">
        <w:rPr>
          <w:rFonts w:ascii="Times New Roman" w:hAnsi="Times New Roman" w:cs="Times New Roman"/>
          <w:b/>
          <w:bCs/>
          <w:sz w:val="24"/>
          <w:szCs w:val="24"/>
        </w:rPr>
        <w:t>возложений</w:t>
      </w:r>
      <w:r w:rsidR="00964735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полномочий </w:t>
      </w:r>
    </w:p>
    <w:p w:rsidR="00661DF5" w:rsidRPr="00EB0E3E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 xml:space="preserve">В соответствии </w:t>
      </w:r>
      <w:r w:rsidR="00964735">
        <w:rPr>
          <w:rFonts w:ascii="Times New Roman" w:hAnsi="Times New Roman" w:cs="Times New Roman"/>
        </w:rPr>
        <w:t>с</w:t>
      </w:r>
      <w:r w:rsidR="00215C6F">
        <w:rPr>
          <w:rFonts w:ascii="Times New Roman" w:hAnsi="Times New Roman" w:cs="Times New Roman"/>
        </w:rPr>
        <w:t xml:space="preserve"> частью 1 статьи 25 </w:t>
      </w:r>
      <w:r w:rsidR="00964735">
        <w:rPr>
          <w:rFonts w:ascii="Times New Roman" w:hAnsi="Times New Roman" w:cs="Times New Roman"/>
        </w:rPr>
        <w:t xml:space="preserve"> </w:t>
      </w:r>
      <w:r w:rsidR="000732C0" w:rsidRPr="000732C0">
        <w:rPr>
          <w:rFonts w:ascii="Times New Roman" w:hAnsi="Times New Roman" w:cs="Times New Roman"/>
        </w:rPr>
        <w:t>Устав</w:t>
      </w:r>
      <w:r w:rsidR="00215C6F">
        <w:rPr>
          <w:rFonts w:ascii="Times New Roman" w:hAnsi="Times New Roman" w:cs="Times New Roman"/>
        </w:rPr>
        <w:t>а</w:t>
      </w:r>
      <w:r w:rsidR="000732C0" w:rsidRPr="000732C0">
        <w:rPr>
          <w:rFonts w:ascii="Times New Roman" w:hAnsi="Times New Roman" w:cs="Times New Roman"/>
        </w:rPr>
        <w:t xml:space="preserve">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39F" w:rsidRDefault="0069739F" w:rsidP="0069739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39F" w:rsidRPr="009A746F" w:rsidRDefault="00215C6F" w:rsidP="0069739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Возложить </w:t>
      </w:r>
      <w:r w:rsidR="0069739F" w:rsidRPr="009A746F">
        <w:rPr>
          <w:rFonts w:ascii="Times New Roman" w:hAnsi="Times New Roman" w:cs="Times New Roman"/>
          <w:bCs/>
          <w:sz w:val="24"/>
          <w:szCs w:val="24"/>
        </w:rPr>
        <w:t xml:space="preserve"> полномочия Главы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Смолина В.В. </w:t>
      </w:r>
      <w:r w:rsidR="0069739F" w:rsidRPr="009A746F">
        <w:rPr>
          <w:rFonts w:ascii="Times New Roman" w:hAnsi="Times New Roman" w:cs="Times New Roman"/>
          <w:color w:val="000000"/>
          <w:sz w:val="24"/>
        </w:rPr>
        <w:t xml:space="preserve"> Перв</w:t>
      </w:r>
      <w:r>
        <w:rPr>
          <w:rFonts w:ascii="Times New Roman" w:hAnsi="Times New Roman" w:cs="Times New Roman"/>
          <w:color w:val="000000"/>
          <w:sz w:val="24"/>
        </w:rPr>
        <w:t>ого</w:t>
      </w:r>
      <w:r w:rsidR="0069739F" w:rsidRPr="009A746F">
        <w:rPr>
          <w:rFonts w:ascii="Times New Roman" w:hAnsi="Times New Roman" w:cs="Times New Roman"/>
          <w:color w:val="000000"/>
          <w:sz w:val="24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4"/>
        </w:rPr>
        <w:t>я</w:t>
      </w:r>
      <w:r w:rsidR="0069739F" w:rsidRPr="009A746F">
        <w:rPr>
          <w:rFonts w:ascii="Times New Roman" w:hAnsi="Times New Roman" w:cs="Times New Roman"/>
          <w:color w:val="000000"/>
          <w:sz w:val="24"/>
        </w:rPr>
        <w:t xml:space="preserve"> Руководителя Администрации муниципального образования «Тарбагатайский район» </w:t>
      </w:r>
      <w:r w:rsidR="00964735">
        <w:rPr>
          <w:rFonts w:ascii="Times New Roman" w:hAnsi="Times New Roman" w:cs="Times New Roman"/>
          <w:color w:val="000000"/>
          <w:sz w:val="24"/>
        </w:rPr>
        <w:t>с 08.07.2021 года.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96473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bookmarkStart w:id="0" w:name="_GoBack"/>
      <w:bookmarkEnd w:id="0"/>
      <w:r w:rsidR="00661DF5" w:rsidRPr="001F1A3B">
        <w:rPr>
          <w:rFonts w:ascii="Times New Roman" w:hAnsi="Times New Roman" w:cs="Times New Roman"/>
          <w:sz w:val="24"/>
          <w:szCs w:val="24"/>
        </w:rPr>
        <w:t>ящего решения возложить на председателя Совета депутатов МО «Тарбагатайский район» (</w:t>
      </w:r>
      <w:r w:rsidR="000F32AB">
        <w:rPr>
          <w:rFonts w:ascii="Times New Roman" w:hAnsi="Times New Roman" w:cs="Times New Roman"/>
          <w:sz w:val="24"/>
          <w:szCs w:val="24"/>
        </w:rPr>
        <w:t>Бродников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="00661DF5"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964735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</w:t>
      </w:r>
      <w:r w:rsidR="001F1A3B">
        <w:rPr>
          <w:rFonts w:ascii="Times New Roman" w:hAnsi="Times New Roman" w:cs="Times New Roman"/>
        </w:rPr>
        <w:t>опубликовани</w:t>
      </w:r>
      <w:r w:rsidR="009E0793">
        <w:rPr>
          <w:rFonts w:ascii="Times New Roman" w:hAnsi="Times New Roman" w:cs="Times New Roman"/>
        </w:rPr>
        <w:t>я</w:t>
      </w:r>
      <w:r w:rsidR="001F1A3B">
        <w:rPr>
          <w:rFonts w:ascii="Times New Roman" w:hAnsi="Times New Roman" w:cs="Times New Roman"/>
        </w:rPr>
        <w:t xml:space="preserve"> в средствах массовой информации.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МО «Тарбагатайский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район» 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96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>МО «Тарбагатайский</w:t>
      </w:r>
      <w:r w:rsidR="0096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район»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35" w:rsidRDefault="00964735" w:rsidP="000F32AB">
      <w:pPr>
        <w:spacing w:after="0" w:line="240" w:lineRule="auto"/>
      </w:pPr>
      <w:r>
        <w:separator/>
      </w:r>
    </w:p>
  </w:endnote>
  <w:endnote w:type="continuationSeparator" w:id="1">
    <w:p w:rsidR="00964735" w:rsidRDefault="00964735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35" w:rsidRDefault="00964735" w:rsidP="000F32AB">
      <w:pPr>
        <w:spacing w:after="0" w:line="240" w:lineRule="auto"/>
      </w:pPr>
      <w:r>
        <w:separator/>
      </w:r>
    </w:p>
  </w:footnote>
  <w:footnote w:type="continuationSeparator" w:id="1">
    <w:p w:rsidR="00964735" w:rsidRDefault="00964735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35" w:rsidRDefault="00964735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F1A3B"/>
    <w:rsid w:val="00202835"/>
    <w:rsid w:val="00215C6F"/>
    <w:rsid w:val="00285211"/>
    <w:rsid w:val="002C03DA"/>
    <w:rsid w:val="00315F41"/>
    <w:rsid w:val="00324EFF"/>
    <w:rsid w:val="003E0D40"/>
    <w:rsid w:val="00411B33"/>
    <w:rsid w:val="00440C33"/>
    <w:rsid w:val="00446107"/>
    <w:rsid w:val="004B35DD"/>
    <w:rsid w:val="004E7D06"/>
    <w:rsid w:val="004F6D94"/>
    <w:rsid w:val="005455BD"/>
    <w:rsid w:val="00550C74"/>
    <w:rsid w:val="005A76A3"/>
    <w:rsid w:val="005B3882"/>
    <w:rsid w:val="005C21DE"/>
    <w:rsid w:val="005D120E"/>
    <w:rsid w:val="006310D9"/>
    <w:rsid w:val="00661DF5"/>
    <w:rsid w:val="00676906"/>
    <w:rsid w:val="0069739F"/>
    <w:rsid w:val="006B6F9E"/>
    <w:rsid w:val="006B7045"/>
    <w:rsid w:val="007141C3"/>
    <w:rsid w:val="00737CEC"/>
    <w:rsid w:val="00762069"/>
    <w:rsid w:val="007B05C0"/>
    <w:rsid w:val="00895782"/>
    <w:rsid w:val="008D2053"/>
    <w:rsid w:val="00964735"/>
    <w:rsid w:val="009A746F"/>
    <w:rsid w:val="009C1B47"/>
    <w:rsid w:val="009E0793"/>
    <w:rsid w:val="009E6BFD"/>
    <w:rsid w:val="00A55E88"/>
    <w:rsid w:val="00AC543B"/>
    <w:rsid w:val="00BF4EE5"/>
    <w:rsid w:val="00C02396"/>
    <w:rsid w:val="00D65017"/>
    <w:rsid w:val="00DE021B"/>
    <w:rsid w:val="00DF26DA"/>
    <w:rsid w:val="00E026C6"/>
    <w:rsid w:val="00EF3BFA"/>
    <w:rsid w:val="00F45FF6"/>
    <w:rsid w:val="00F675BC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7</cp:revision>
  <cp:lastPrinted>2021-07-06T00:31:00Z</cp:lastPrinted>
  <dcterms:created xsi:type="dcterms:W3CDTF">2021-06-28T02:57:00Z</dcterms:created>
  <dcterms:modified xsi:type="dcterms:W3CDTF">2021-07-06T00:31:00Z</dcterms:modified>
</cp:coreProperties>
</file>