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9C" w:rsidRPr="00345827" w:rsidRDefault="00CE6F9C" w:rsidP="00CE6F9C">
      <w:pPr>
        <w:ind w:left="-1134" w:right="-284"/>
        <w:rPr>
          <w:b/>
          <w:color w:val="000000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ПАМЯТКА</w:t>
      </w:r>
    </w:p>
    <w:p w:rsidR="00CE6F9C" w:rsidRPr="00345827" w:rsidRDefault="00CE6F9C" w:rsidP="00CE6F9C">
      <w:pPr>
        <w:ind w:left="-1134" w:right="-284"/>
        <w:rPr>
          <w:b/>
          <w:color w:val="000000"/>
          <w:shd w:val="clear" w:color="auto" w:fill="FFFFFF"/>
        </w:rPr>
      </w:pPr>
    </w:p>
    <w:p w:rsidR="00F10CF0" w:rsidRPr="00345827" w:rsidRDefault="00184134" w:rsidP="00714424">
      <w:pPr>
        <w:ind w:left="-1134" w:right="-284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345827">
        <w:rPr>
          <w:b/>
          <w:color w:val="000000"/>
          <w:sz w:val="36"/>
          <w:szCs w:val="36"/>
          <w:shd w:val="clear" w:color="auto" w:fill="FFFFFF"/>
        </w:rPr>
        <w:t xml:space="preserve">Договор долевого участия (ДДУ) </w:t>
      </w:r>
      <w:r w:rsidR="00CE6F9C" w:rsidRPr="00345827">
        <w:rPr>
          <w:b/>
          <w:color w:val="000000"/>
          <w:sz w:val="36"/>
          <w:szCs w:val="36"/>
          <w:shd w:val="clear" w:color="auto" w:fill="FFFFFF"/>
        </w:rPr>
        <w:t>-</w:t>
      </w:r>
      <w:r w:rsidRPr="00345827">
        <w:rPr>
          <w:b/>
          <w:color w:val="000000"/>
          <w:sz w:val="36"/>
          <w:szCs w:val="36"/>
          <w:shd w:val="clear" w:color="auto" w:fill="FFFFFF"/>
        </w:rPr>
        <w:t xml:space="preserve"> на что обратить внимание? </w:t>
      </w:r>
      <w:r w:rsidR="00CE6F9C" w:rsidRPr="00345827">
        <w:rPr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CD17EC" w:rsidRPr="00345827" w:rsidRDefault="00714424" w:rsidP="00714424">
      <w:pPr>
        <w:ind w:left="-1134" w:right="-284"/>
        <w:jc w:val="both"/>
      </w:pPr>
      <w:r w:rsidRPr="00345827">
        <w:rPr>
          <w:color w:val="000000"/>
          <w:shd w:val="clear" w:color="auto" w:fill="FFFFFF"/>
        </w:rPr>
        <w:tab/>
      </w:r>
      <w:r w:rsidR="00CD17EC" w:rsidRPr="00345827">
        <w:rPr>
          <w:color w:val="000000"/>
          <w:shd w:val="clear" w:color="auto" w:fill="FFFFFF"/>
        </w:rPr>
        <w:t xml:space="preserve">Покупка новой квартиры – это серьезный и ответственный шаг. Перед тем, как приобрести жилье в строящемся доме, нужно хорошо все взвесить и обдумать. Продажа жилого помещения предполагает заключение </w:t>
      </w:r>
      <w:r w:rsidR="006D7466" w:rsidRPr="00345827">
        <w:rPr>
          <w:color w:val="000000"/>
          <w:shd w:val="clear" w:color="auto" w:fill="FFFFFF"/>
        </w:rPr>
        <w:t>договора долевого участия</w:t>
      </w:r>
      <w:r w:rsidRPr="00345827">
        <w:rPr>
          <w:color w:val="000000"/>
          <w:shd w:val="clear" w:color="auto" w:fill="FFFFFF"/>
        </w:rPr>
        <w:t>.</w:t>
      </w:r>
      <w:r w:rsidR="00CD17EC" w:rsidRPr="00345827">
        <w:rPr>
          <w:color w:val="000000"/>
          <w:shd w:val="clear" w:color="auto" w:fill="FFFFFF"/>
        </w:rPr>
        <w:t xml:space="preserve"> На что обратить внимание при подписании данного документа? </w:t>
      </w:r>
      <w:r w:rsidRPr="00345827">
        <w:rPr>
          <w:color w:val="000000"/>
          <w:shd w:val="clear" w:color="auto" w:fill="FFFFFF"/>
        </w:rPr>
        <w:t xml:space="preserve"> </w:t>
      </w:r>
    </w:p>
    <w:p w:rsidR="008F5F5C" w:rsidRPr="00345827" w:rsidRDefault="00714424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 xml:space="preserve"> </w:t>
      </w:r>
      <w:r w:rsidR="00CE6F9C" w:rsidRPr="00345827">
        <w:rPr>
          <w:color w:val="000000"/>
          <w:shd w:val="clear" w:color="auto" w:fill="FFFFFF"/>
        </w:rPr>
        <w:tab/>
      </w:r>
      <w:r w:rsidR="008F5F5C" w:rsidRPr="00345827">
        <w:rPr>
          <w:color w:val="000000"/>
          <w:shd w:val="clear" w:color="auto" w:fill="FFFFFF"/>
        </w:rPr>
        <w:t xml:space="preserve"> </w:t>
      </w:r>
      <w:r w:rsidR="006D7466" w:rsidRPr="00345827">
        <w:rPr>
          <w:color w:val="000000"/>
          <w:shd w:val="clear" w:color="auto" w:fill="FFFFFF"/>
        </w:rPr>
        <w:t xml:space="preserve"> Н</w:t>
      </w:r>
      <w:r w:rsidR="008F5F5C" w:rsidRPr="00345827">
        <w:rPr>
          <w:color w:val="000000"/>
          <w:shd w:val="clear" w:color="auto" w:fill="FFFFFF"/>
        </w:rPr>
        <w:t>еобходимо установить, кто прописан в документе в качестве застройщика. В тексте обязательно должно быть указано полное наим</w:t>
      </w:r>
      <w:r w:rsidR="006D7466" w:rsidRPr="00345827">
        <w:rPr>
          <w:color w:val="000000"/>
          <w:shd w:val="clear" w:color="auto" w:fill="FFFFFF"/>
        </w:rPr>
        <w:t>енование строительной компании,</w:t>
      </w:r>
      <w:r w:rsidR="008F5F5C" w:rsidRPr="00345827">
        <w:rPr>
          <w:color w:val="000000"/>
          <w:shd w:val="clear" w:color="auto" w:fill="FFFFFF"/>
        </w:rPr>
        <w:t xml:space="preserve"> дата и место регистрации, данные свидетельства о внесении предприятия в ЕГРЮ. </w:t>
      </w:r>
      <w:r w:rsidR="003B16E2" w:rsidRPr="00345827">
        <w:rPr>
          <w:color w:val="000000"/>
          <w:shd w:val="clear" w:color="auto" w:fill="FFFFFF"/>
        </w:rPr>
        <w:t xml:space="preserve"> </w:t>
      </w:r>
      <w:r w:rsidR="008F5F5C" w:rsidRPr="00345827">
        <w:rPr>
          <w:color w:val="000000"/>
          <w:shd w:val="clear" w:color="auto" w:fill="FFFFFF"/>
        </w:rPr>
        <w:t xml:space="preserve">Договор должен заключаться от имени застройщика, указанного в проектной декларации, разрешении на строительство и договоре аренды или купли-продажи земельного участка под возведение объекта. При этом от лица предприятия может выступать генеральный директор. Именно его подпись должна стоять в документе. Если же договор подписан другим менеджером, то во время </w:t>
      </w:r>
      <w:r w:rsidR="006D7466" w:rsidRPr="00345827">
        <w:rPr>
          <w:color w:val="000000"/>
          <w:shd w:val="clear" w:color="auto" w:fill="FFFFFF"/>
        </w:rPr>
        <w:t xml:space="preserve"> </w:t>
      </w:r>
      <w:r w:rsidR="008F5F5C" w:rsidRPr="00345827">
        <w:rPr>
          <w:color w:val="000000"/>
          <w:shd w:val="clear" w:color="auto" w:fill="FFFFFF"/>
        </w:rPr>
        <w:t xml:space="preserve">судебных разбирательств могут возникнуть непредвиденные трудности. Иной сотрудник имеет возможность представлять интересы компании только по доверенности, и она должна прилагаться к ДДУ.  </w:t>
      </w:r>
    </w:p>
    <w:p w:rsidR="00BA1858" w:rsidRPr="00345827" w:rsidRDefault="00CE6F9C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ab/>
      </w:r>
      <w:r w:rsidR="00B43D47" w:rsidRPr="00345827">
        <w:rPr>
          <w:color w:val="000000"/>
          <w:shd w:val="clear" w:color="auto" w:fill="FFFFFF"/>
        </w:rPr>
        <w:t xml:space="preserve">Предмет договора должен быть указан совершенно четко, без возможности разночтений. Долевое участие в строительстве жилого дома предполагает получение конкретного объекта недвижимости в заранее установленный срок. Именно это необходимо зафиксировать в документе. Любые другие вопросы – участие в инвестиционной деятельности, совместное финансирование строительства, уступка права требования помещений после того, как объект будет сдан в эксплуатацию, - не имеют никакого отношения к предмету ДДУ. Закон 214-ФЗ прямо указывает на это. Причем не имеет значения, написано в заглавии документа «договор участия в долевом строительстве» или нет. </w:t>
      </w:r>
      <w:r w:rsidR="00E4069B" w:rsidRPr="00345827">
        <w:rPr>
          <w:color w:val="000000"/>
          <w:shd w:val="clear" w:color="auto" w:fill="FFFFFF"/>
        </w:rPr>
        <w:t xml:space="preserve"> </w:t>
      </w:r>
    </w:p>
    <w:p w:rsidR="00BA1858" w:rsidRPr="00345827" w:rsidRDefault="00BA1858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ab/>
      </w:r>
      <w:r w:rsidR="00E4069B" w:rsidRPr="00345827">
        <w:rPr>
          <w:color w:val="000000"/>
          <w:shd w:val="clear" w:color="auto" w:fill="FFFFFF"/>
        </w:rPr>
        <w:t xml:space="preserve">Закон 214-ФЗ </w:t>
      </w:r>
      <w:r w:rsidRPr="00345827">
        <w:rPr>
          <w:color w:val="000000"/>
          <w:shd w:val="clear" w:color="auto" w:fill="FFFFFF"/>
        </w:rPr>
        <w:t>«О</w:t>
      </w:r>
      <w:r w:rsidR="00E4069B" w:rsidRPr="00345827">
        <w:rPr>
          <w:color w:val="000000"/>
          <w:shd w:val="clear" w:color="auto" w:fill="FFFFFF"/>
        </w:rPr>
        <w:t xml:space="preserve">б участии в долевом строительстве </w:t>
      </w:r>
      <w:r w:rsidRPr="00345827">
        <w:rPr>
          <w:color w:val="000000"/>
          <w:shd w:val="clear" w:color="auto" w:fill="FFFFFF"/>
        </w:rPr>
        <w:t xml:space="preserve">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="00E4069B" w:rsidRPr="00345827">
        <w:rPr>
          <w:color w:val="000000"/>
          <w:shd w:val="clear" w:color="auto" w:fill="FFFFFF"/>
        </w:rPr>
        <w:t xml:space="preserve">предписывает, что ДДУ должен содержать все возможные характеристики объекта. В нем должны быть прописаны строительный адрес дома, кадастровый номер земельного участка, предполагаемый номер квартиры, этаж, на котором она находится. </w:t>
      </w:r>
      <w:r w:rsidRPr="00345827">
        <w:rPr>
          <w:color w:val="000000"/>
          <w:shd w:val="clear" w:color="auto" w:fill="FFFFFF"/>
        </w:rPr>
        <w:t>О</w:t>
      </w:r>
      <w:r w:rsidR="00E4069B" w:rsidRPr="00345827">
        <w:rPr>
          <w:color w:val="000000"/>
          <w:shd w:val="clear" w:color="auto" w:fill="FFFFFF"/>
        </w:rPr>
        <w:t>бязательным является пункт о финансовых гарантиях, которые предоставляет застройщик своим заказчикам. В документе пропис</w:t>
      </w:r>
      <w:r w:rsidRPr="00345827">
        <w:rPr>
          <w:color w:val="000000"/>
          <w:shd w:val="clear" w:color="auto" w:fill="FFFFFF"/>
        </w:rPr>
        <w:t>ывается</w:t>
      </w:r>
      <w:r w:rsidR="00E4069B" w:rsidRPr="00345827">
        <w:rPr>
          <w:color w:val="000000"/>
          <w:shd w:val="clear" w:color="auto" w:fill="FFFFFF"/>
        </w:rPr>
        <w:t xml:space="preserve"> гарантийный срок на недвижимость и ее инженерное обслуживание.  </w:t>
      </w:r>
      <w:r w:rsidRPr="00345827">
        <w:rPr>
          <w:color w:val="000000"/>
          <w:shd w:val="clear" w:color="auto" w:fill="FFFFFF"/>
        </w:rPr>
        <w:t>Г</w:t>
      </w:r>
      <w:r w:rsidR="00E4069B" w:rsidRPr="00345827">
        <w:rPr>
          <w:color w:val="000000"/>
          <w:shd w:val="clear" w:color="auto" w:fill="FFFFFF"/>
        </w:rPr>
        <w:t xml:space="preserve">арантия на жилое помещение продолжается в течение 5 лет, на ее оснащение – 3 года. Сократить период ответственности за переданный объект законным путем застройщик не может. </w:t>
      </w:r>
    </w:p>
    <w:p w:rsidR="00E4069B" w:rsidRPr="00345827" w:rsidRDefault="00BA1858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ab/>
      </w:r>
      <w:r w:rsidR="00E4069B" w:rsidRPr="00345827">
        <w:rPr>
          <w:color w:val="000000"/>
          <w:shd w:val="clear" w:color="auto" w:fill="FFFFFF"/>
        </w:rPr>
        <w:t xml:space="preserve">Договор долевого участия должен содержать в себе точное техническое описание будущего жилья. В нем </w:t>
      </w:r>
      <w:r w:rsidR="006D7466" w:rsidRPr="00345827">
        <w:rPr>
          <w:color w:val="000000"/>
          <w:shd w:val="clear" w:color="auto" w:fill="FFFFFF"/>
        </w:rPr>
        <w:t xml:space="preserve"> </w:t>
      </w:r>
      <w:r w:rsidR="00E4069B" w:rsidRPr="00345827">
        <w:rPr>
          <w:color w:val="000000"/>
          <w:shd w:val="clear" w:color="auto" w:fill="FFFFFF"/>
        </w:rPr>
        <w:t>указ</w:t>
      </w:r>
      <w:r w:rsidR="006D7466" w:rsidRPr="00345827">
        <w:rPr>
          <w:color w:val="000000"/>
          <w:shd w:val="clear" w:color="auto" w:fill="FFFFFF"/>
        </w:rPr>
        <w:t>ывается</w:t>
      </w:r>
      <w:r w:rsidR="00E4069B" w:rsidRPr="00345827">
        <w:rPr>
          <w:color w:val="000000"/>
          <w:shd w:val="clear" w:color="auto" w:fill="FFFFFF"/>
        </w:rPr>
        <w:t xml:space="preserve"> площадь квартиры, размер балкона, лоджии или террасы с учетом понижающего коэффициента. Строительные компании </w:t>
      </w:r>
      <w:r w:rsidR="006D7466" w:rsidRPr="00345827">
        <w:rPr>
          <w:color w:val="000000"/>
          <w:shd w:val="clear" w:color="auto" w:fill="FFFFFF"/>
        </w:rPr>
        <w:t xml:space="preserve"> часто</w:t>
      </w:r>
      <w:r w:rsidR="00E4069B" w:rsidRPr="00345827">
        <w:rPr>
          <w:color w:val="000000"/>
          <w:shd w:val="clear" w:color="auto" w:fill="FFFFFF"/>
        </w:rPr>
        <w:t xml:space="preserve"> включ</w:t>
      </w:r>
      <w:r w:rsidR="006D7466" w:rsidRPr="00345827">
        <w:rPr>
          <w:color w:val="000000"/>
          <w:shd w:val="clear" w:color="auto" w:fill="FFFFFF"/>
        </w:rPr>
        <w:t xml:space="preserve">ают </w:t>
      </w:r>
      <w:r w:rsidR="00E4069B" w:rsidRPr="00345827">
        <w:rPr>
          <w:color w:val="000000"/>
          <w:shd w:val="clear" w:color="auto" w:fill="FFFFFF"/>
        </w:rPr>
        <w:t xml:space="preserve">в ДДУ пункт о том, что если по результатам обмеров БТИ площадь жилого помещения окажется меньше указанной в договоре, то дольщик обязан доплатить за дополнительную площадь или </w:t>
      </w:r>
      <w:proofErr w:type="spellStart"/>
      <w:r w:rsidR="00E4069B" w:rsidRPr="00345827">
        <w:rPr>
          <w:color w:val="000000"/>
          <w:shd w:val="clear" w:color="auto" w:fill="FFFFFF"/>
        </w:rPr>
        <w:t>девелопер</w:t>
      </w:r>
      <w:proofErr w:type="spellEnd"/>
      <w:r w:rsidR="00E4069B" w:rsidRPr="00345827">
        <w:rPr>
          <w:color w:val="000000"/>
          <w:shd w:val="clear" w:color="auto" w:fill="FFFFFF"/>
        </w:rPr>
        <w:t xml:space="preserve"> вернет часть денежных средств за недостроенные квадратные метры</w:t>
      </w:r>
      <w:r w:rsidR="006D7466" w:rsidRPr="00345827">
        <w:rPr>
          <w:color w:val="000000"/>
          <w:shd w:val="clear" w:color="auto" w:fill="FFFFFF"/>
        </w:rPr>
        <w:t>. В</w:t>
      </w:r>
      <w:r w:rsidR="00E4069B" w:rsidRPr="00345827">
        <w:rPr>
          <w:color w:val="000000"/>
          <w:shd w:val="clear" w:color="auto" w:fill="FFFFFF"/>
        </w:rPr>
        <w:t xml:space="preserve"> документе указывается, что вне зависимости от конечного результата никто никому ничего не должен. </w:t>
      </w:r>
      <w:r w:rsidR="006D7466" w:rsidRPr="00345827">
        <w:rPr>
          <w:color w:val="000000"/>
          <w:shd w:val="clear" w:color="auto" w:fill="FFFFFF"/>
        </w:rPr>
        <w:t>З</w:t>
      </w:r>
      <w:r w:rsidR="00E4069B" w:rsidRPr="00345827">
        <w:rPr>
          <w:color w:val="000000"/>
          <w:shd w:val="clear" w:color="auto" w:fill="FFFFFF"/>
        </w:rPr>
        <w:t>акон 214-ФЗ не запрещает включать в договор пункт о пересмотре цены. Однако покупатель имеет право потребовать у застройщика деньги за недостающую площадь</w:t>
      </w:r>
      <w:r w:rsidR="00031B75" w:rsidRPr="00345827">
        <w:rPr>
          <w:color w:val="000000"/>
          <w:shd w:val="clear" w:color="auto" w:fill="FFFFFF"/>
        </w:rPr>
        <w:t xml:space="preserve">. </w:t>
      </w:r>
    </w:p>
    <w:p w:rsidR="003B70CE" w:rsidRPr="00345827" w:rsidRDefault="00BA1858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ab/>
      </w:r>
      <w:r w:rsidR="003B70CE" w:rsidRPr="00345827">
        <w:rPr>
          <w:color w:val="000000"/>
          <w:shd w:val="clear" w:color="auto" w:fill="FFFFFF"/>
        </w:rPr>
        <w:t xml:space="preserve">Заключая договор долевого участия, покупателю </w:t>
      </w:r>
      <w:r w:rsidRPr="00345827">
        <w:rPr>
          <w:color w:val="000000"/>
          <w:shd w:val="clear" w:color="auto" w:fill="FFFFFF"/>
        </w:rPr>
        <w:t>необходимо</w:t>
      </w:r>
      <w:r w:rsidR="003B70CE" w:rsidRPr="00345827">
        <w:rPr>
          <w:color w:val="000000"/>
          <w:shd w:val="clear" w:color="auto" w:fill="FFFFFF"/>
        </w:rPr>
        <w:t xml:space="preserve"> обращать  внимание на детали. Например, застройщик должен включить в ДДУ подробное техническое описание объекта недвижимости. В документе детально прописываются – оконные блоки, входные и межкомнатные двери, стяжка пола, отделка стен и потолка и т. д. Если жилое помещение передается с чистовой отделкой, то в договоре должно указываться все, даже класс обоев на стенах. </w:t>
      </w:r>
      <w:r w:rsidRPr="00345827">
        <w:rPr>
          <w:color w:val="000000"/>
          <w:shd w:val="clear" w:color="auto" w:fill="FFFFFF"/>
        </w:rPr>
        <w:t xml:space="preserve"> </w:t>
      </w:r>
      <w:r w:rsidR="003B70CE" w:rsidRPr="00345827">
        <w:rPr>
          <w:color w:val="000000"/>
          <w:shd w:val="clear" w:color="auto" w:fill="FFFFFF"/>
        </w:rPr>
        <w:t xml:space="preserve">Поэтому будьте бдительны и требуйте, чтобы в ДДУ было полное техническое описание квартиры.  </w:t>
      </w:r>
    </w:p>
    <w:p w:rsidR="00AB3D0B" w:rsidRPr="00345827" w:rsidRDefault="00BA1858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ab/>
      </w:r>
      <w:r w:rsidR="000E5B37" w:rsidRPr="00345827">
        <w:rPr>
          <w:color w:val="000000"/>
          <w:shd w:val="clear" w:color="auto" w:fill="FFFFFF"/>
        </w:rPr>
        <w:t xml:space="preserve">Иногда строительная компания стремится внести в договор пункт о праве вносить изменения в проектную декларацию, планировку и инженерные характеристики объекта без согласования с дольщиком. </w:t>
      </w:r>
      <w:r w:rsidRPr="00345827">
        <w:rPr>
          <w:color w:val="000000"/>
          <w:shd w:val="clear" w:color="auto" w:fill="FFFFFF"/>
        </w:rPr>
        <w:t xml:space="preserve"> С</w:t>
      </w:r>
      <w:r w:rsidR="000E5B37" w:rsidRPr="00345827">
        <w:rPr>
          <w:color w:val="000000"/>
          <w:shd w:val="clear" w:color="auto" w:fill="FFFFFF"/>
        </w:rPr>
        <w:t xml:space="preserve"> точки зрения закона это недопустимо: покупатель должен получить полную информацию о приобретаемом товаре. </w:t>
      </w:r>
    </w:p>
    <w:p w:rsidR="000E5B37" w:rsidRPr="00345827" w:rsidRDefault="00AB3D0B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ab/>
      </w:r>
      <w:r w:rsidR="000E5B37" w:rsidRPr="00345827">
        <w:rPr>
          <w:color w:val="000000"/>
          <w:shd w:val="clear" w:color="auto" w:fill="FFFFFF"/>
        </w:rPr>
        <w:t xml:space="preserve">Когда ждать исполнения обязательств? Должны быть четко прописаны сроки исполнения всех заявленных обязательств в ДДУ. </w:t>
      </w:r>
      <w:r w:rsidRPr="00345827">
        <w:rPr>
          <w:color w:val="000000"/>
          <w:shd w:val="clear" w:color="auto" w:fill="FFFFFF"/>
        </w:rPr>
        <w:t xml:space="preserve"> </w:t>
      </w:r>
      <w:r w:rsidR="000E5B37" w:rsidRPr="00345827">
        <w:rPr>
          <w:color w:val="000000"/>
          <w:shd w:val="clear" w:color="auto" w:fill="FFFFFF"/>
        </w:rPr>
        <w:t xml:space="preserve"> </w:t>
      </w:r>
      <w:r w:rsidRPr="00345827">
        <w:rPr>
          <w:color w:val="000000"/>
          <w:shd w:val="clear" w:color="auto" w:fill="FFFFFF"/>
        </w:rPr>
        <w:t>В</w:t>
      </w:r>
      <w:r w:rsidR="000E5B37" w:rsidRPr="00345827">
        <w:rPr>
          <w:color w:val="000000"/>
          <w:shd w:val="clear" w:color="auto" w:fill="FFFFFF"/>
        </w:rPr>
        <w:t xml:space="preserve"> нем должен быть указан срок действия самого документа. </w:t>
      </w:r>
      <w:r w:rsidR="00031B75" w:rsidRPr="00345827">
        <w:rPr>
          <w:color w:val="000000"/>
          <w:shd w:val="clear" w:color="auto" w:fill="FFFFFF"/>
        </w:rPr>
        <w:t xml:space="preserve"> И</w:t>
      </w:r>
      <w:r w:rsidR="000E5B37" w:rsidRPr="00345827">
        <w:rPr>
          <w:color w:val="000000"/>
          <w:shd w:val="clear" w:color="auto" w:fill="FFFFFF"/>
        </w:rPr>
        <w:t xml:space="preserve">з формулировки должно следовать, что он действителен до исполнения сторонами всех обязательств. </w:t>
      </w:r>
      <w:r w:rsidRPr="00345827">
        <w:rPr>
          <w:color w:val="000000"/>
          <w:shd w:val="clear" w:color="auto" w:fill="FFFFFF"/>
        </w:rPr>
        <w:t>В</w:t>
      </w:r>
      <w:r w:rsidR="000E5B37" w:rsidRPr="00345827">
        <w:rPr>
          <w:color w:val="000000"/>
          <w:shd w:val="clear" w:color="auto" w:fill="FFFFFF"/>
        </w:rPr>
        <w:t xml:space="preserve"> ДДУ должна быть указана дата передачи квартиры заказчику. Строительная компания часто оговаривает не конкретный срок, а квартал, в котором планирует передать ключи от жилого помещения дольщику. Это не считается нарушением закона, но доставляет клиенту некоторые неудобства. </w:t>
      </w:r>
      <w:r w:rsidRPr="00345827">
        <w:rPr>
          <w:color w:val="000000"/>
          <w:shd w:val="clear" w:color="auto" w:fill="FFFFFF"/>
        </w:rPr>
        <w:t xml:space="preserve"> </w:t>
      </w:r>
      <w:r w:rsidR="000E5B37" w:rsidRPr="00345827">
        <w:rPr>
          <w:color w:val="000000"/>
          <w:shd w:val="clear" w:color="auto" w:fill="FFFFFF"/>
        </w:rPr>
        <w:t xml:space="preserve"> </w:t>
      </w:r>
      <w:r w:rsidRPr="00345827">
        <w:rPr>
          <w:color w:val="000000"/>
          <w:shd w:val="clear" w:color="auto" w:fill="FFFFFF"/>
        </w:rPr>
        <w:t xml:space="preserve"> З</w:t>
      </w:r>
      <w:r w:rsidR="000E5B37" w:rsidRPr="00345827">
        <w:rPr>
          <w:color w:val="000000"/>
          <w:shd w:val="clear" w:color="auto" w:fill="FFFFFF"/>
        </w:rPr>
        <w:t xml:space="preserve">аказчик может расторгнуть договор только через два месяца после истечения даты передачи объекта, </w:t>
      </w:r>
      <w:r w:rsidR="000E5B37" w:rsidRPr="00345827">
        <w:rPr>
          <w:color w:val="000000"/>
          <w:shd w:val="clear" w:color="auto" w:fill="FFFFFF"/>
        </w:rPr>
        <w:lastRenderedPageBreak/>
        <w:t xml:space="preserve">указанной в нем. Это значит, что потребителю придется ждать окончания квартала, а потом еще 2 месяца, чтобы предъявить свои претензии застройщику. </w:t>
      </w:r>
      <w:r w:rsidRPr="00345827">
        <w:rPr>
          <w:color w:val="000000"/>
          <w:shd w:val="clear" w:color="auto" w:fill="FFFFFF"/>
        </w:rPr>
        <w:t xml:space="preserve"> </w:t>
      </w:r>
      <w:r w:rsidR="000E5B37" w:rsidRPr="00345827">
        <w:rPr>
          <w:color w:val="000000"/>
          <w:shd w:val="clear" w:color="auto" w:fill="FFFFFF"/>
        </w:rPr>
        <w:t xml:space="preserve">Неустойка за срыв сроков может тяжелым бременем лечь на плечи </w:t>
      </w:r>
      <w:proofErr w:type="spellStart"/>
      <w:r w:rsidR="000E5B37" w:rsidRPr="00345827">
        <w:rPr>
          <w:color w:val="000000"/>
          <w:shd w:val="clear" w:color="auto" w:fill="FFFFFF"/>
        </w:rPr>
        <w:t>девелопера</w:t>
      </w:r>
      <w:proofErr w:type="spellEnd"/>
      <w:r w:rsidR="000E5B37" w:rsidRPr="00345827">
        <w:rPr>
          <w:color w:val="000000"/>
          <w:shd w:val="clear" w:color="auto" w:fill="FFFFFF"/>
        </w:rPr>
        <w:t xml:space="preserve">, поэтому он все время пытается подстраховаться. </w:t>
      </w:r>
      <w:r w:rsidRPr="00345827">
        <w:rPr>
          <w:color w:val="000000"/>
          <w:shd w:val="clear" w:color="auto" w:fill="FFFFFF"/>
        </w:rPr>
        <w:t xml:space="preserve">  </w:t>
      </w:r>
    </w:p>
    <w:p w:rsidR="00C629A3" w:rsidRPr="00345827" w:rsidRDefault="00AB3D0B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 xml:space="preserve"> </w:t>
      </w:r>
      <w:r w:rsidRPr="00345827">
        <w:rPr>
          <w:color w:val="000000"/>
          <w:shd w:val="clear" w:color="auto" w:fill="FFFFFF"/>
        </w:rPr>
        <w:tab/>
      </w:r>
      <w:r w:rsidR="00C629A3" w:rsidRPr="00345827">
        <w:rPr>
          <w:color w:val="000000"/>
          <w:shd w:val="clear" w:color="auto" w:fill="FFFFFF"/>
        </w:rPr>
        <w:t>Качество</w:t>
      </w:r>
      <w:r w:rsidR="00031B75" w:rsidRPr="00345827">
        <w:rPr>
          <w:color w:val="000000"/>
          <w:shd w:val="clear" w:color="auto" w:fill="FFFFFF"/>
        </w:rPr>
        <w:t>! В</w:t>
      </w:r>
      <w:r w:rsidR="00C629A3" w:rsidRPr="00345827">
        <w:rPr>
          <w:color w:val="000000"/>
          <w:shd w:val="clear" w:color="auto" w:fill="FFFFFF"/>
        </w:rPr>
        <w:t xml:space="preserve"> случае наличия каких-либо недоделок в квартире компания обязана устранить их в разумный срок или выплатить заказчикам соответствующую компенсацию. Некоторые застройщики пытаются предусмотреть возможные недоразумения и включают в ДДУ пункт о том, что разрешение на ввод в эксплуатацию приравнивается к подтверждению соответствия объекта проектной документации. Таким образом</w:t>
      </w:r>
      <w:r w:rsidR="004E7767" w:rsidRPr="00345827">
        <w:rPr>
          <w:color w:val="000000"/>
          <w:shd w:val="clear" w:color="auto" w:fill="FFFFFF"/>
        </w:rPr>
        <w:t>,</w:t>
      </w:r>
      <w:r w:rsidR="00C629A3" w:rsidRPr="00345827">
        <w:rPr>
          <w:color w:val="000000"/>
          <w:shd w:val="clear" w:color="auto" w:fill="FFFFFF"/>
        </w:rPr>
        <w:t xml:space="preserve"> застройщик пытается минимизировать свою ответственность за плохое качество жилья. Возможность претензии со стороны владельца этот пункт все равно не исключает, но может вызвать проблемы во время судебного разбирательства. </w:t>
      </w:r>
      <w:r w:rsidR="004E7767" w:rsidRPr="00345827">
        <w:rPr>
          <w:color w:val="000000"/>
          <w:shd w:val="clear" w:color="auto" w:fill="FFFFFF"/>
        </w:rPr>
        <w:tab/>
      </w:r>
      <w:r w:rsidR="00C629A3" w:rsidRPr="00345827">
        <w:rPr>
          <w:color w:val="000000"/>
          <w:shd w:val="clear" w:color="auto" w:fill="FFFFFF"/>
        </w:rPr>
        <w:t xml:space="preserve">Как уберечь свои деньги? </w:t>
      </w:r>
      <w:r w:rsidR="004E7767" w:rsidRPr="00345827">
        <w:rPr>
          <w:color w:val="000000"/>
          <w:shd w:val="clear" w:color="auto" w:fill="FFFFFF"/>
        </w:rPr>
        <w:t xml:space="preserve"> </w:t>
      </w:r>
      <w:r w:rsidR="00C629A3" w:rsidRPr="00345827">
        <w:rPr>
          <w:color w:val="000000"/>
          <w:shd w:val="clear" w:color="auto" w:fill="FFFFFF"/>
        </w:rPr>
        <w:t xml:space="preserve">Во-первых, в договоре должна быть четко прописана стоимость недвижимости. Лучше, если она будет указана в рублях. К сожалению, цена за квадратный метр часто определяется в условных единицах, причем без фиксации конкретного курса в документе. Это значительно ухудшает условия договора. Во-вторых, в ДДУ </w:t>
      </w:r>
      <w:r w:rsidR="00836108" w:rsidRPr="00345827">
        <w:rPr>
          <w:color w:val="000000"/>
          <w:shd w:val="clear" w:color="auto" w:fill="FFFFFF"/>
        </w:rPr>
        <w:t xml:space="preserve"> </w:t>
      </w:r>
      <w:r w:rsidR="00C629A3" w:rsidRPr="00345827">
        <w:rPr>
          <w:color w:val="000000"/>
          <w:shd w:val="clear" w:color="auto" w:fill="FFFFFF"/>
        </w:rPr>
        <w:t xml:space="preserve"> должно оговариваться, в какие сроки и за счет каких средств будет осуществляться оплата. Это могут быть собственные</w:t>
      </w:r>
      <w:r w:rsidR="00836108" w:rsidRPr="00345827">
        <w:rPr>
          <w:color w:val="000000"/>
          <w:shd w:val="clear" w:color="auto" w:fill="FFFFFF"/>
        </w:rPr>
        <w:t xml:space="preserve"> сбережения или </w:t>
      </w:r>
      <w:proofErr w:type="gramStart"/>
      <w:r w:rsidR="00836108" w:rsidRPr="00345827">
        <w:rPr>
          <w:color w:val="000000"/>
          <w:shd w:val="clear" w:color="auto" w:fill="FFFFFF"/>
        </w:rPr>
        <w:t>ипотечный</w:t>
      </w:r>
      <w:proofErr w:type="gramEnd"/>
      <w:r w:rsidR="00836108" w:rsidRPr="00345827">
        <w:rPr>
          <w:color w:val="000000"/>
          <w:shd w:val="clear" w:color="auto" w:fill="FFFFFF"/>
        </w:rPr>
        <w:t xml:space="preserve"> </w:t>
      </w:r>
      <w:proofErr w:type="spellStart"/>
      <w:r w:rsidR="00836108" w:rsidRPr="00345827">
        <w:rPr>
          <w:color w:val="000000"/>
          <w:shd w:val="clear" w:color="auto" w:fill="FFFFFF"/>
        </w:rPr>
        <w:t>займ</w:t>
      </w:r>
      <w:proofErr w:type="spellEnd"/>
      <w:r w:rsidR="00836108" w:rsidRPr="00345827">
        <w:rPr>
          <w:color w:val="000000"/>
          <w:shd w:val="clear" w:color="auto" w:fill="FFFFFF"/>
        </w:rPr>
        <w:t xml:space="preserve">. </w:t>
      </w:r>
      <w:r w:rsidR="00C629A3" w:rsidRPr="00345827">
        <w:rPr>
          <w:color w:val="000000"/>
          <w:shd w:val="clear" w:color="auto" w:fill="FFFFFF"/>
        </w:rPr>
        <w:t xml:space="preserve"> </w:t>
      </w:r>
      <w:r w:rsidR="00836108" w:rsidRPr="00345827">
        <w:rPr>
          <w:color w:val="000000"/>
          <w:shd w:val="clear" w:color="auto" w:fill="FFFFFF"/>
        </w:rPr>
        <w:t>С</w:t>
      </w:r>
      <w:r w:rsidR="00C629A3" w:rsidRPr="00345827">
        <w:rPr>
          <w:color w:val="000000"/>
          <w:shd w:val="clear" w:color="auto" w:fill="FFFFFF"/>
        </w:rPr>
        <w:t xml:space="preserve">ледует внимательно изучить момент, согласно которому обязательства заказчика по договору будут считаться исполненными. </w:t>
      </w:r>
      <w:proofErr w:type="spellStart"/>
      <w:r w:rsidR="00C629A3" w:rsidRPr="00345827">
        <w:rPr>
          <w:color w:val="000000"/>
          <w:shd w:val="clear" w:color="auto" w:fill="FFFFFF"/>
        </w:rPr>
        <w:t>Девелоперы</w:t>
      </w:r>
      <w:proofErr w:type="spellEnd"/>
      <w:r w:rsidR="00C629A3" w:rsidRPr="00345827">
        <w:rPr>
          <w:color w:val="000000"/>
          <w:shd w:val="clear" w:color="auto" w:fill="FFFFFF"/>
        </w:rPr>
        <w:t xml:space="preserve"> настаивают на том, что это происходит после зачисления денежных средств на счет строительной компании. В итоге дольщик сильно рискует. Ведь перевод денег через банк происходит в течение нескольких дней, и все это время покупатель находится в подвешенном состоянии. Решение этой проблемы достаточно простое – в договор долевого участия нужно включить пункт о том, что обязательства перед застройщиками считаются выполненными в момент внесения денежных сре</w:t>
      </w:r>
      <w:proofErr w:type="gramStart"/>
      <w:r w:rsidR="00C629A3" w:rsidRPr="00345827">
        <w:rPr>
          <w:color w:val="000000"/>
          <w:shd w:val="clear" w:color="auto" w:fill="FFFFFF"/>
        </w:rPr>
        <w:t>дств в б</w:t>
      </w:r>
      <w:proofErr w:type="gramEnd"/>
      <w:r w:rsidR="00C629A3" w:rsidRPr="00345827">
        <w:rPr>
          <w:color w:val="000000"/>
          <w:shd w:val="clear" w:color="auto" w:fill="FFFFFF"/>
        </w:rPr>
        <w:t xml:space="preserve">анк. </w:t>
      </w:r>
      <w:r w:rsidR="00B1569C" w:rsidRPr="00345827">
        <w:rPr>
          <w:color w:val="000000"/>
          <w:shd w:val="clear" w:color="auto" w:fill="FFFFFF"/>
        </w:rPr>
        <w:t xml:space="preserve"> </w:t>
      </w:r>
    </w:p>
    <w:p w:rsidR="005A6D6D" w:rsidRPr="00345827" w:rsidRDefault="00836108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ab/>
      </w:r>
      <w:r w:rsidR="005A6D6D" w:rsidRPr="00345827">
        <w:rPr>
          <w:color w:val="000000"/>
          <w:shd w:val="clear" w:color="auto" w:fill="FFFFFF"/>
        </w:rPr>
        <w:t xml:space="preserve">Кто несет сопутствующие расходы? Немаловажно внести ясность в вопрос о том, какая из сторон будет оплачивать расходы по регистрации объекта недвижимости в Управлении </w:t>
      </w:r>
      <w:proofErr w:type="spellStart"/>
      <w:r w:rsidR="005A6D6D" w:rsidRPr="00345827">
        <w:rPr>
          <w:color w:val="000000"/>
          <w:shd w:val="clear" w:color="auto" w:fill="FFFFFF"/>
        </w:rPr>
        <w:t>Росреестра</w:t>
      </w:r>
      <w:proofErr w:type="spellEnd"/>
      <w:r w:rsidR="005A6D6D" w:rsidRPr="00345827">
        <w:rPr>
          <w:color w:val="000000"/>
          <w:shd w:val="clear" w:color="auto" w:fill="FFFFFF"/>
        </w:rPr>
        <w:t xml:space="preserve">. </w:t>
      </w:r>
      <w:r w:rsidRPr="00345827">
        <w:rPr>
          <w:color w:val="000000"/>
          <w:shd w:val="clear" w:color="auto" w:fill="FFFFFF"/>
        </w:rPr>
        <w:t>С</w:t>
      </w:r>
      <w:r w:rsidR="005A6D6D" w:rsidRPr="00345827">
        <w:rPr>
          <w:color w:val="000000"/>
          <w:shd w:val="clear" w:color="auto" w:fill="FFFFFF"/>
        </w:rPr>
        <w:t xml:space="preserve">ледует определиться, с какого момента покупатель должен оплачивать коммунальные платежи. Нередко застройщики пытаются включить в ДДУ пункт, по которому заказчик платит по счетам за воду и свет с момента сдачи жилого дома в эксплуатацию. Однако передача квартиры по акту может состояться только через несколько месяцев. Получается, что, еще не поселившись в новой квартире, собственник должен будет оплачивать «коммуналку». </w:t>
      </w:r>
      <w:r w:rsidRPr="00345827">
        <w:rPr>
          <w:color w:val="000000"/>
          <w:shd w:val="clear" w:color="auto" w:fill="FFFFFF"/>
        </w:rPr>
        <w:t xml:space="preserve"> П</w:t>
      </w:r>
      <w:r w:rsidR="005A6D6D" w:rsidRPr="00345827">
        <w:rPr>
          <w:color w:val="000000"/>
          <w:shd w:val="clear" w:color="auto" w:fill="FFFFFF"/>
        </w:rPr>
        <w:t xml:space="preserve">ризываем вас внимательно изучить данный пункт договора.  </w:t>
      </w:r>
    </w:p>
    <w:p w:rsidR="00836108" w:rsidRPr="00345827" w:rsidRDefault="00836108" w:rsidP="00714424">
      <w:pPr>
        <w:ind w:left="-1134" w:right="-284"/>
        <w:jc w:val="both"/>
        <w:rPr>
          <w:color w:val="000000"/>
          <w:shd w:val="clear" w:color="auto" w:fill="FFFFFF"/>
        </w:rPr>
      </w:pPr>
      <w:r w:rsidRPr="00345827">
        <w:rPr>
          <w:color w:val="000000"/>
          <w:shd w:val="clear" w:color="auto" w:fill="FFFFFF"/>
        </w:rPr>
        <w:tab/>
      </w:r>
      <w:r w:rsidR="007A35E4" w:rsidRPr="00345827">
        <w:rPr>
          <w:color w:val="000000"/>
          <w:shd w:val="clear" w:color="auto" w:fill="FFFFFF"/>
        </w:rPr>
        <w:t xml:space="preserve">Как расторгнуть ДДУ? Долевое участие предполагает не только заключение договора, но и возможный отказ от обязательств перед застройщиком. Если это случается по инициативе заказчика, то он должен выплатить неустойку. Во время подписания договора стоит обратить внимание на ее размер. Обычно она варьируется в пределах 1-15 процентов от стоимости объекта недвижимости. Строгие рамки наказания для участников долевого строительства в этом случае не указаны в </w:t>
      </w:r>
      <w:r w:rsidRPr="00345827">
        <w:rPr>
          <w:color w:val="000000"/>
          <w:shd w:val="clear" w:color="auto" w:fill="FFFFFF"/>
        </w:rPr>
        <w:t>Законе</w:t>
      </w:r>
      <w:r w:rsidR="007A35E4" w:rsidRPr="00345827">
        <w:rPr>
          <w:color w:val="000000"/>
          <w:shd w:val="clear" w:color="auto" w:fill="FFFFFF"/>
        </w:rPr>
        <w:t xml:space="preserve">. Краткое содержание законодательного акта позволяет предположить, что данный вопрос оставлен на усмотрение сторон. Помните о возможных финансовых потерях при расторжении договора и обращайте внимание на размер неустойки - это поможет вам сэкономить.  </w:t>
      </w:r>
    </w:p>
    <w:p w:rsidR="0080393D" w:rsidRPr="006313E6" w:rsidRDefault="00836108" w:rsidP="0080393D">
      <w:pPr>
        <w:pStyle w:val="a7"/>
        <w:shd w:val="clear" w:color="auto" w:fill="FFFFFF"/>
        <w:spacing w:before="0" w:beforeAutospacing="0" w:after="0" w:afterAutospacing="0"/>
        <w:ind w:left="-993" w:right="-284"/>
        <w:contextualSpacing/>
        <w:jc w:val="both"/>
        <w:textAlignment w:val="baseline"/>
        <w:rPr>
          <w:color w:val="000000"/>
        </w:rPr>
      </w:pPr>
      <w:r w:rsidRPr="00345827">
        <w:rPr>
          <w:color w:val="000000"/>
          <w:shd w:val="clear" w:color="auto" w:fill="FFFFFF"/>
        </w:rPr>
        <w:tab/>
      </w:r>
      <w:r w:rsidR="0080393D" w:rsidRPr="006313E6">
        <w:rPr>
          <w:color w:val="000000"/>
        </w:rPr>
        <w:t xml:space="preserve">При возникновении вопросов обращайтесь в Консультационный пункт по защите прав потребителей ФБУЗ «Центр гигиены и эпидемиологии в Республике Бурятия в </w:t>
      </w:r>
      <w:proofErr w:type="spellStart"/>
      <w:r w:rsidR="0080393D" w:rsidRPr="006313E6">
        <w:rPr>
          <w:color w:val="000000"/>
        </w:rPr>
        <w:t>Мухоршибирском</w:t>
      </w:r>
      <w:proofErr w:type="spellEnd"/>
      <w:r w:rsidR="0080393D" w:rsidRPr="006313E6">
        <w:rPr>
          <w:color w:val="000000"/>
        </w:rPr>
        <w:t xml:space="preserve"> районе (</w:t>
      </w:r>
      <w:proofErr w:type="spellStart"/>
      <w:r w:rsidR="0080393D" w:rsidRPr="006313E6">
        <w:rPr>
          <w:color w:val="000000"/>
        </w:rPr>
        <w:t>Бичурский</w:t>
      </w:r>
      <w:proofErr w:type="spellEnd"/>
      <w:r w:rsidR="0080393D" w:rsidRPr="006313E6">
        <w:rPr>
          <w:color w:val="000000"/>
        </w:rPr>
        <w:t xml:space="preserve"> район)» по адресу: </w:t>
      </w:r>
      <w:proofErr w:type="gramStart"/>
      <w:r w:rsidR="0080393D" w:rsidRPr="006313E6">
        <w:rPr>
          <w:color w:val="000000"/>
        </w:rPr>
        <w:t>с</w:t>
      </w:r>
      <w:proofErr w:type="gramEnd"/>
      <w:r w:rsidR="0080393D" w:rsidRPr="006313E6">
        <w:rPr>
          <w:color w:val="000000"/>
        </w:rPr>
        <w:t xml:space="preserve"> </w:t>
      </w:r>
      <w:proofErr w:type="gramStart"/>
      <w:r w:rsidR="0080393D" w:rsidRPr="006313E6">
        <w:rPr>
          <w:color w:val="000000"/>
        </w:rPr>
        <w:t>Бичура</w:t>
      </w:r>
      <w:proofErr w:type="gramEnd"/>
      <w:r w:rsidR="0080393D" w:rsidRPr="006313E6">
        <w:rPr>
          <w:color w:val="000000"/>
        </w:rPr>
        <w:t>, ул. Советская , 38</w:t>
      </w:r>
      <w:r w:rsidR="0080393D" w:rsidRPr="006313E6">
        <w:t>:</w:t>
      </w:r>
      <w:r w:rsidR="0080393D">
        <w:t xml:space="preserve"> тел.: 8(30133)41624;</w:t>
      </w:r>
      <w:r w:rsidR="0080393D" w:rsidRPr="006313E6">
        <w:rPr>
          <w:rStyle w:val="apple-converted-space"/>
          <w:color w:val="0F1419"/>
        </w:rPr>
        <w:t> </w:t>
      </w:r>
      <w:hyperlink r:id="rId5" w:history="1">
        <w:r w:rsidR="0080393D" w:rsidRPr="006313E6">
          <w:rPr>
            <w:rStyle w:val="a6"/>
            <w:color w:val="2F617F"/>
          </w:rPr>
          <w:t>fguzbichura@mail.ru</w:t>
        </w:r>
      </w:hyperlink>
      <w:r w:rsidR="0080393D" w:rsidRPr="006313E6">
        <w:rPr>
          <w:rStyle w:val="apple-converted-space"/>
          <w:color w:val="0F1419"/>
        </w:rPr>
        <w:t> </w:t>
      </w:r>
      <w:r w:rsidR="0080393D" w:rsidRPr="006313E6">
        <w:t>(в теме сообщения указывайте — для юрисконсульта)</w:t>
      </w:r>
    </w:p>
    <w:p w:rsidR="00EE0C07" w:rsidRPr="00345827" w:rsidRDefault="00EE0C07" w:rsidP="00174788">
      <w:pPr>
        <w:ind w:left="-1134" w:right="-284"/>
        <w:rPr>
          <w:color w:val="000000"/>
          <w:shd w:val="clear" w:color="auto" w:fill="FFFFFF"/>
        </w:rPr>
      </w:pPr>
    </w:p>
    <w:sectPr w:rsidR="00EE0C07" w:rsidRPr="00345827" w:rsidSect="0034582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158"/>
    <w:rsid w:val="00031B75"/>
    <w:rsid w:val="000E5B37"/>
    <w:rsid w:val="00174788"/>
    <w:rsid w:val="00184134"/>
    <w:rsid w:val="00345827"/>
    <w:rsid w:val="003B16E2"/>
    <w:rsid w:val="003B70CE"/>
    <w:rsid w:val="004A7677"/>
    <w:rsid w:val="004E7767"/>
    <w:rsid w:val="004E7BD8"/>
    <w:rsid w:val="00514694"/>
    <w:rsid w:val="005A6D6D"/>
    <w:rsid w:val="00645065"/>
    <w:rsid w:val="006D7466"/>
    <w:rsid w:val="00714424"/>
    <w:rsid w:val="007A35E4"/>
    <w:rsid w:val="0080393D"/>
    <w:rsid w:val="00836108"/>
    <w:rsid w:val="00894EBD"/>
    <w:rsid w:val="008F5F5C"/>
    <w:rsid w:val="00A10065"/>
    <w:rsid w:val="00AB3D0B"/>
    <w:rsid w:val="00B1569C"/>
    <w:rsid w:val="00B42158"/>
    <w:rsid w:val="00B43D47"/>
    <w:rsid w:val="00BA1858"/>
    <w:rsid w:val="00BB7E64"/>
    <w:rsid w:val="00C21BAD"/>
    <w:rsid w:val="00C629A3"/>
    <w:rsid w:val="00CD17EC"/>
    <w:rsid w:val="00CE6F9C"/>
    <w:rsid w:val="00E4069B"/>
    <w:rsid w:val="00E81616"/>
    <w:rsid w:val="00EA64A2"/>
    <w:rsid w:val="00EE0C07"/>
    <w:rsid w:val="00F1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7BD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BD8"/>
    <w:rPr>
      <w:b/>
      <w:sz w:val="24"/>
      <w:szCs w:val="24"/>
    </w:rPr>
  </w:style>
  <w:style w:type="paragraph" w:styleId="a3">
    <w:name w:val="Title"/>
    <w:basedOn w:val="a"/>
    <w:link w:val="a4"/>
    <w:uiPriority w:val="10"/>
    <w:qFormat/>
    <w:rsid w:val="004E7BD8"/>
    <w:pPr>
      <w:ind w:right="-99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4E7BD8"/>
    <w:rPr>
      <w:b/>
      <w:sz w:val="28"/>
    </w:rPr>
  </w:style>
  <w:style w:type="character" w:styleId="a5">
    <w:name w:val="Strong"/>
    <w:basedOn w:val="a0"/>
    <w:qFormat/>
    <w:rsid w:val="004E7BD8"/>
    <w:rPr>
      <w:b/>
      <w:bCs/>
    </w:rPr>
  </w:style>
  <w:style w:type="character" w:styleId="a6">
    <w:name w:val="Hyperlink"/>
    <w:basedOn w:val="a0"/>
    <w:uiPriority w:val="99"/>
    <w:semiHidden/>
    <w:unhideWhenUsed/>
    <w:rsid w:val="0018413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03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3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guzbich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4709-B71E-4A22-BCF9-3B7C78EA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cp:lastPrinted>2019-10-01T01:06:00Z</cp:lastPrinted>
  <dcterms:created xsi:type="dcterms:W3CDTF">2019-07-26T05:34:00Z</dcterms:created>
  <dcterms:modified xsi:type="dcterms:W3CDTF">2019-10-01T01:07:00Z</dcterms:modified>
</cp:coreProperties>
</file>