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3E" w:rsidRDefault="00B35A3E" w:rsidP="00B35A3E">
      <w:pPr>
        <w:pStyle w:val="Default"/>
      </w:pPr>
    </w:p>
    <w:p w:rsidR="00B35A3E" w:rsidRDefault="00B35A3E" w:rsidP="00B35A3E">
      <w:pPr>
        <w:pStyle w:val="Default"/>
        <w:rPr>
          <w:color w:val="auto"/>
        </w:rPr>
      </w:pPr>
    </w:p>
    <w:p w:rsidR="00B35A3E" w:rsidRDefault="00B35A3E" w:rsidP="00B35A3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Уважаемые </w:t>
      </w:r>
      <w:r w:rsidR="00297947">
        <w:rPr>
          <w:color w:val="auto"/>
          <w:sz w:val="28"/>
          <w:szCs w:val="28"/>
        </w:rPr>
        <w:t xml:space="preserve">жители </w:t>
      </w:r>
      <w:proofErr w:type="spellStart"/>
      <w:r>
        <w:rPr>
          <w:color w:val="auto"/>
          <w:sz w:val="28"/>
          <w:szCs w:val="28"/>
        </w:rPr>
        <w:t>Тарбагатайского</w:t>
      </w:r>
      <w:proofErr w:type="spellEnd"/>
      <w:r>
        <w:rPr>
          <w:color w:val="auto"/>
          <w:sz w:val="28"/>
          <w:szCs w:val="28"/>
        </w:rPr>
        <w:t xml:space="preserve"> района!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территории Российской Федерации сложилась неблагоприятная обстановка с пожарами. Наблюдается значительный рост пожаров, в том числе связанных с горением мусора и сухой прошлогодней растительности.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Тверской области 25 марта 2020 года в н.п. </w:t>
      </w:r>
      <w:proofErr w:type="spellStart"/>
      <w:r>
        <w:rPr>
          <w:color w:val="auto"/>
          <w:sz w:val="28"/>
          <w:szCs w:val="28"/>
        </w:rPr>
        <w:t>Тверестянка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Вышневолоцкого</w:t>
      </w:r>
      <w:proofErr w:type="spellEnd"/>
      <w:r>
        <w:rPr>
          <w:color w:val="auto"/>
          <w:sz w:val="28"/>
          <w:szCs w:val="28"/>
        </w:rPr>
        <w:t xml:space="preserve"> района огнем уничтожено и повреждено 11 домов на общей площади 300 квадратных метров.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марта 2020 года в 4 км от н.п. </w:t>
      </w:r>
      <w:proofErr w:type="spellStart"/>
      <w:r>
        <w:rPr>
          <w:color w:val="auto"/>
          <w:sz w:val="28"/>
          <w:szCs w:val="28"/>
        </w:rPr>
        <w:t>Уйбат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Усть-Абаканского</w:t>
      </w:r>
      <w:proofErr w:type="spellEnd"/>
      <w:r>
        <w:rPr>
          <w:color w:val="auto"/>
          <w:sz w:val="28"/>
          <w:szCs w:val="28"/>
        </w:rPr>
        <w:t xml:space="preserve"> района Республики Хакасия произошел ландшафтный пожар протяженностью 20 км по фронту и ликвидирован на площади 4 000 га. В результате пожара один человек получил ожоги второй и третьей степени.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 марта 2020 года в </w:t>
      </w:r>
      <w:proofErr w:type="spellStart"/>
      <w:r>
        <w:rPr>
          <w:color w:val="auto"/>
          <w:sz w:val="28"/>
          <w:szCs w:val="28"/>
        </w:rPr>
        <w:t>Меленковском</w:t>
      </w:r>
      <w:proofErr w:type="spellEnd"/>
      <w:r>
        <w:rPr>
          <w:color w:val="auto"/>
          <w:sz w:val="28"/>
          <w:szCs w:val="28"/>
        </w:rPr>
        <w:t xml:space="preserve"> районе Владимирской области в результате несанкционированного пала сухой травы в н.п. </w:t>
      </w:r>
      <w:proofErr w:type="spellStart"/>
      <w:r>
        <w:rPr>
          <w:color w:val="auto"/>
          <w:sz w:val="28"/>
          <w:szCs w:val="28"/>
        </w:rPr>
        <w:t>Анохино</w:t>
      </w:r>
      <w:proofErr w:type="spellEnd"/>
      <w:r>
        <w:rPr>
          <w:color w:val="auto"/>
          <w:sz w:val="28"/>
          <w:szCs w:val="28"/>
        </w:rPr>
        <w:t xml:space="preserve"> огнем уничтожено 3 частных жилых дома и 5 строений, пожар ликвидирован на площади 500 квадратных метров.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последние две недели на территории Республики Бурятия количество пожаров, связанных с горением мусора, сухой прошлогодней растительности выросло более чем в 3 раза, с 39 до 147, практически в 2 раза увеличилось количество сообщений о пожарах со 107 до 200.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Наибольший рост количества пожаров на территориях населенных пунктов отмечен в </w:t>
      </w:r>
      <w:proofErr w:type="spellStart"/>
      <w:r>
        <w:rPr>
          <w:color w:val="auto"/>
          <w:sz w:val="28"/>
          <w:szCs w:val="28"/>
        </w:rPr>
        <w:t>Заиграевском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Тункинском</w:t>
      </w:r>
      <w:proofErr w:type="spellEnd"/>
      <w:r>
        <w:rPr>
          <w:color w:val="auto"/>
          <w:sz w:val="28"/>
          <w:szCs w:val="28"/>
        </w:rPr>
        <w:t xml:space="preserve"> районах и в г. Улан-Удэ.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proofErr w:type="spellStart"/>
      <w:r>
        <w:rPr>
          <w:color w:val="auto"/>
          <w:sz w:val="28"/>
          <w:szCs w:val="28"/>
        </w:rPr>
        <w:t>Тункинском</w:t>
      </w:r>
      <w:proofErr w:type="spellEnd"/>
      <w:r>
        <w:rPr>
          <w:color w:val="auto"/>
          <w:sz w:val="28"/>
          <w:szCs w:val="28"/>
        </w:rPr>
        <w:t xml:space="preserve"> районе 23 марта текущего года в результате пала сухой растительности, возникла угроза перехода огня на лесной массив </w:t>
      </w:r>
      <w:proofErr w:type="spellStart"/>
      <w:r>
        <w:rPr>
          <w:color w:val="auto"/>
          <w:sz w:val="28"/>
          <w:szCs w:val="28"/>
        </w:rPr>
        <w:t>Тункинского</w:t>
      </w:r>
      <w:proofErr w:type="spellEnd"/>
      <w:r>
        <w:rPr>
          <w:color w:val="auto"/>
          <w:sz w:val="28"/>
          <w:szCs w:val="28"/>
        </w:rPr>
        <w:t xml:space="preserve"> национального парка. В </w:t>
      </w:r>
      <w:proofErr w:type="spellStart"/>
      <w:r>
        <w:rPr>
          <w:color w:val="auto"/>
          <w:sz w:val="28"/>
          <w:szCs w:val="28"/>
        </w:rPr>
        <w:t>Иволгинском</w:t>
      </w:r>
      <w:proofErr w:type="spellEnd"/>
      <w:r>
        <w:rPr>
          <w:color w:val="auto"/>
          <w:sz w:val="28"/>
          <w:szCs w:val="28"/>
        </w:rPr>
        <w:t xml:space="preserve"> районе площадь ландшафтного пожара, возникшего 28 марта достигла 20 гектар.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 ухудшением пожарной обстановки просим Вас соблюдать правила пожарной безопасности. Не производить отжиг сухой травянистой растительности на земельных участках сельскохозяйственного назначения и населенных пунктов.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нарушение требований пожарной безопасности предусмотрена административная ответственность в соответствии со статьей 20.4 </w:t>
      </w:r>
      <w:proofErr w:type="spellStart"/>
      <w:r>
        <w:rPr>
          <w:color w:val="auto"/>
          <w:sz w:val="28"/>
          <w:szCs w:val="28"/>
        </w:rPr>
        <w:t>КоАП</w:t>
      </w:r>
      <w:proofErr w:type="spellEnd"/>
      <w:r>
        <w:rPr>
          <w:color w:val="auto"/>
          <w:sz w:val="28"/>
          <w:szCs w:val="28"/>
        </w:rPr>
        <w:t xml:space="preserve"> РФ и влечет предупреждение или наложение административного штрафа на граждан в размере до 4 тысяч рублей и на юридических лиц до 200 тысяч рублей; на должностных лиц до 15 тысяч рублей и на лиц, осуществляющих предпринимательскую деятельность без образования юридического лица до 30 тысяч рублей.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введении особого противопожарного режима, сумма административного штрафа увеличивается в 2 раза.</w:t>
      </w:r>
    </w:p>
    <w:p w:rsidR="00B35A3E" w:rsidRDefault="00B35A3E" w:rsidP="00B35A3E">
      <w:pPr>
        <w:pStyle w:val="Default"/>
        <w:rPr>
          <w:color w:val="auto"/>
        </w:rPr>
      </w:pPr>
    </w:p>
    <w:p w:rsidR="00B35A3E" w:rsidRDefault="00B35A3E" w:rsidP="00B35A3E">
      <w:pPr>
        <w:pStyle w:val="Default"/>
        <w:pageBreakBefore/>
        <w:rPr>
          <w:color w:val="auto"/>
        </w:rPr>
      </w:pP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случае, если нарушение требований пожарной безопасности, повлекло возникновение пожара и уничтожение или повреждение чужого имущества, влечет наложение административного штрафа на граждан в размере до 5 тысяч рублей, а на юридических лиц до 400 тысяч рублей. На должностных лиц сумма штрафа предусмотрена от 40 до 50 тысяч рублей.</w:t>
      </w:r>
    </w:p>
    <w:p w:rsidR="00B35A3E" w:rsidRDefault="00B35A3E" w:rsidP="00B35A3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уничтожения или повреждения чужого имущества в крупном размере, совершенные путем неосторожного обращения с огнем или иными источниками повышенной опасности предусмотрена уголовная ответственность по статье 168 УК РФ. Данная статья устанавливает максимальное наказание до 1 года лишения свободы.</w:t>
      </w:r>
    </w:p>
    <w:p w:rsidR="000914F8" w:rsidRDefault="00B35A3E" w:rsidP="00B35A3E">
      <w:r>
        <w:rPr>
          <w:sz w:val="28"/>
          <w:szCs w:val="28"/>
        </w:rPr>
        <w:t>За уничтожение или повреждение лесных насаждений в результате неосторожного обращения с огнем или иными источниками повышенной опасности предусмотрена уголовная ответственность частями первой и второй статьи 261 УК РФ. За совершение указанного преступления предусмотрено максимальное наказание до 4 лет лишения свободы.</w:t>
      </w:r>
    </w:p>
    <w:sectPr w:rsidR="000914F8" w:rsidSect="0009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35A3E"/>
    <w:rsid w:val="000914F8"/>
    <w:rsid w:val="00297947"/>
    <w:rsid w:val="00B3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2020-04-06T03:29:00Z</dcterms:created>
  <dcterms:modified xsi:type="dcterms:W3CDTF">2020-04-06T03:30:00Z</dcterms:modified>
</cp:coreProperties>
</file>