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057" w:rsidRDefault="00C05057" w:rsidP="00C0505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2"/>
          <w:szCs w:val="22"/>
        </w:rPr>
      </w:pPr>
      <w:bookmarkStart w:id="0" w:name="_GoBack"/>
      <w:bookmarkEnd w:id="0"/>
      <w:r>
        <w:rPr>
          <w:spacing w:val="2"/>
          <w:sz w:val="22"/>
          <w:szCs w:val="22"/>
        </w:rPr>
        <w:t> </w:t>
      </w:r>
    </w:p>
    <w:p w:rsidR="00C05057" w:rsidRDefault="00C05057" w:rsidP="00C05057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bCs w:val="0"/>
          <w:spacing w:val="2"/>
          <w:sz w:val="22"/>
          <w:szCs w:val="22"/>
        </w:rPr>
      </w:pPr>
      <w:r>
        <w:rPr>
          <w:rFonts w:ascii="Times New Roman" w:hAnsi="Times New Roman" w:cs="Times New Roman"/>
          <w:bCs w:val="0"/>
          <w:spacing w:val="2"/>
          <w:sz w:val="22"/>
          <w:szCs w:val="22"/>
        </w:rPr>
        <w:t xml:space="preserve">Отчет о реализации </w:t>
      </w:r>
    </w:p>
    <w:p w:rsidR="00C05057" w:rsidRDefault="00C05057" w:rsidP="00C05057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bCs w:val="0"/>
          <w:spacing w:val="2"/>
          <w:sz w:val="22"/>
          <w:szCs w:val="22"/>
        </w:rPr>
      </w:pPr>
      <w:r>
        <w:rPr>
          <w:rFonts w:ascii="Times New Roman" w:hAnsi="Times New Roman" w:cs="Times New Roman"/>
          <w:bCs w:val="0"/>
          <w:spacing w:val="2"/>
          <w:sz w:val="22"/>
          <w:szCs w:val="22"/>
        </w:rPr>
        <w:t xml:space="preserve"> муниципальной программы «Развитие муниципальной службы и кадровой политики в МО «Тарбагатайский район» на 2019-2021 годы», утвержденной постановлением Администрации МО «Тарбагатайский район» от 31.08.2020 года № 1118</w:t>
      </w:r>
    </w:p>
    <w:p w:rsidR="00C05057" w:rsidRDefault="00C05057" w:rsidP="00C050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2019 год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3181"/>
        <w:gridCol w:w="2034"/>
        <w:gridCol w:w="956"/>
        <w:gridCol w:w="1432"/>
        <w:gridCol w:w="1441"/>
      </w:tblGrid>
      <w:tr w:rsidR="00C05057" w:rsidTr="00C05057">
        <w:trPr>
          <w:trHeight w:val="15"/>
        </w:trPr>
        <w:tc>
          <w:tcPr>
            <w:tcW w:w="595" w:type="dxa"/>
            <w:hideMark/>
          </w:tcPr>
          <w:p w:rsidR="00C05057" w:rsidRDefault="00C05057">
            <w:pPr>
              <w:rPr>
                <w:rFonts w:cs="Times New Roman"/>
              </w:rPr>
            </w:pPr>
          </w:p>
        </w:tc>
        <w:tc>
          <w:tcPr>
            <w:tcW w:w="3786" w:type="dxa"/>
            <w:hideMark/>
          </w:tcPr>
          <w:p w:rsidR="00C05057" w:rsidRDefault="00C05057">
            <w:pPr>
              <w:rPr>
                <w:rFonts w:cs="Times New Roman"/>
              </w:rPr>
            </w:pPr>
          </w:p>
        </w:tc>
        <w:tc>
          <w:tcPr>
            <w:tcW w:w="2140" w:type="dxa"/>
            <w:hideMark/>
          </w:tcPr>
          <w:p w:rsidR="00C05057" w:rsidRDefault="00C05057">
            <w:pPr>
              <w:rPr>
                <w:rFonts w:cs="Times New Roman"/>
              </w:rPr>
            </w:pPr>
          </w:p>
        </w:tc>
        <w:tc>
          <w:tcPr>
            <w:tcW w:w="992" w:type="dxa"/>
            <w:hideMark/>
          </w:tcPr>
          <w:p w:rsidR="00C05057" w:rsidRDefault="00C05057">
            <w:pPr>
              <w:rPr>
                <w:rFonts w:cs="Times New Roman"/>
              </w:rPr>
            </w:pPr>
          </w:p>
        </w:tc>
        <w:tc>
          <w:tcPr>
            <w:tcW w:w="992" w:type="dxa"/>
            <w:hideMark/>
          </w:tcPr>
          <w:p w:rsidR="00C05057" w:rsidRDefault="00C05057">
            <w:pPr>
              <w:rPr>
                <w:rFonts w:cs="Times New Roman"/>
              </w:rPr>
            </w:pPr>
          </w:p>
        </w:tc>
        <w:tc>
          <w:tcPr>
            <w:tcW w:w="1134" w:type="dxa"/>
            <w:hideMark/>
          </w:tcPr>
          <w:p w:rsidR="00C05057" w:rsidRDefault="00C05057">
            <w:pPr>
              <w:rPr>
                <w:rFonts w:cs="Times New Roman"/>
              </w:rPr>
            </w:pPr>
          </w:p>
        </w:tc>
      </w:tr>
      <w:tr w:rsidR="00C05057" w:rsidTr="00C05057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057" w:rsidRDefault="00C05057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057" w:rsidRDefault="00C05057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Индикаторы и показатели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057" w:rsidRDefault="00C05057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  <w:r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057" w:rsidRDefault="00C05057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  <w:p w:rsidR="00C05057" w:rsidRDefault="00C05057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2019г. 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057" w:rsidRDefault="00C05057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  <w:p w:rsidR="00C05057" w:rsidRDefault="00C05057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2019г.</w:t>
            </w:r>
          </w:p>
          <w:p w:rsidR="00C05057" w:rsidRDefault="00C05057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(количество план/факт)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057" w:rsidRDefault="00C05057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</w:t>
            </w:r>
          </w:p>
          <w:p w:rsidR="00C05057" w:rsidRDefault="00C05057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C05057" w:rsidTr="00C05057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057" w:rsidRDefault="00C05057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057" w:rsidRDefault="00C05057">
            <w:pPr>
              <w:pStyle w:val="formattext"/>
              <w:spacing w:before="0" w:beforeAutospacing="0" w:after="0" w:afterAutospacing="0" w:line="276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необходимых муниципальных правовых актов, регулирующих </w:t>
            </w:r>
            <w:r>
              <w:rPr>
                <w:sz w:val="22"/>
                <w:szCs w:val="22"/>
              </w:rPr>
              <w:br/>
              <w:t>вопросы муниципальной службы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057" w:rsidRDefault="00C05057">
            <w:pPr>
              <w:pStyle w:val="formattext"/>
              <w:spacing w:before="0" w:beforeAutospacing="0" w:after="0" w:afterAutospacing="0" w:line="276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057" w:rsidRDefault="00C05057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057" w:rsidRDefault="00C05057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057" w:rsidRDefault="00C05057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05057" w:rsidTr="00C05057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057" w:rsidRDefault="00C05057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057" w:rsidRDefault="00C05057">
            <w:pPr>
              <w:pStyle w:val="formattext"/>
              <w:spacing w:before="0" w:beforeAutospacing="0" w:after="0" w:afterAutospacing="0" w:line="276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вакантных должностей муниципальной службы, замещаемых из кадрового резерва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057" w:rsidRDefault="00C05057">
            <w:pPr>
              <w:pStyle w:val="formattext"/>
              <w:spacing w:before="0" w:beforeAutospacing="0" w:after="0" w:afterAutospacing="0" w:line="276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от числа </w:t>
            </w:r>
            <w:r>
              <w:rPr>
                <w:sz w:val="22"/>
                <w:szCs w:val="22"/>
              </w:rPr>
              <w:br/>
              <w:t>вакантных </w:t>
            </w:r>
            <w:r>
              <w:rPr>
                <w:sz w:val="22"/>
                <w:szCs w:val="22"/>
              </w:rPr>
              <w:br/>
              <w:t>должностей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057" w:rsidRDefault="00C05057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057" w:rsidRDefault="00C05057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из 44/2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057" w:rsidRDefault="00C05057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C05057" w:rsidTr="00C05057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057" w:rsidRDefault="00C05057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057" w:rsidRDefault="00C05057">
            <w:pPr>
              <w:pStyle w:val="formattext"/>
              <w:spacing w:before="0" w:beforeAutospacing="0" w:after="0" w:afterAutospacing="0" w:line="276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вакантных должностей муниципальной службы, замещаемых на основе конкурса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057" w:rsidRDefault="00C05057">
            <w:pPr>
              <w:pStyle w:val="formattext"/>
              <w:spacing w:before="0" w:beforeAutospacing="0" w:after="0" w:afterAutospacing="0" w:line="276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от числа </w:t>
            </w:r>
            <w:r>
              <w:rPr>
                <w:sz w:val="22"/>
                <w:szCs w:val="22"/>
              </w:rPr>
              <w:br/>
              <w:t>вакантных </w:t>
            </w:r>
            <w:r>
              <w:rPr>
                <w:sz w:val="22"/>
                <w:szCs w:val="22"/>
              </w:rPr>
              <w:br/>
              <w:t>должностей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057" w:rsidRDefault="00C05057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057" w:rsidRDefault="00C05057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 из 4/3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057" w:rsidRDefault="00C05057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C05057" w:rsidTr="00C05057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057" w:rsidRDefault="00C05057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057" w:rsidRDefault="00C05057">
            <w:pPr>
              <w:pStyle w:val="formattext"/>
              <w:spacing w:before="0" w:beforeAutospacing="0" w:after="0" w:afterAutospacing="0" w:line="276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муниципальных служащих, прошедших обучение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057" w:rsidRDefault="00C05057">
            <w:pPr>
              <w:pStyle w:val="formattext"/>
              <w:spacing w:before="0" w:beforeAutospacing="0" w:after="0" w:afterAutospacing="0" w:line="276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от числа </w:t>
            </w:r>
            <w:r>
              <w:rPr>
                <w:sz w:val="22"/>
                <w:szCs w:val="22"/>
              </w:rPr>
              <w:br/>
              <w:t>муниципальных служащих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057" w:rsidRDefault="00C05057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057" w:rsidRDefault="00C05057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из 44/23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057" w:rsidRDefault="00C05057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C05057" w:rsidTr="00C05057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057" w:rsidRDefault="00C05057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057" w:rsidRDefault="00C05057">
            <w:pPr>
              <w:pStyle w:val="formattext"/>
              <w:spacing w:before="0" w:beforeAutospacing="0" w:after="0" w:afterAutospacing="0" w:line="276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специалистов, имеющих стаж муниципальной службы более 3 лет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057" w:rsidRDefault="00C05057">
            <w:pPr>
              <w:pStyle w:val="formattext"/>
              <w:spacing w:before="0" w:beforeAutospacing="0" w:after="0" w:afterAutospacing="0" w:line="276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от числа </w:t>
            </w:r>
            <w:r>
              <w:rPr>
                <w:sz w:val="22"/>
                <w:szCs w:val="22"/>
              </w:rPr>
              <w:br/>
              <w:t>муниципальных</w:t>
            </w:r>
            <w:r>
              <w:rPr>
                <w:sz w:val="22"/>
                <w:szCs w:val="22"/>
              </w:rPr>
              <w:br/>
              <w:t>служащих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057" w:rsidRDefault="00C05057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057" w:rsidRDefault="00C05057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из 44/41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057" w:rsidRDefault="00C05057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90</w:t>
            </w:r>
          </w:p>
        </w:tc>
      </w:tr>
      <w:tr w:rsidR="00C05057" w:rsidTr="00C05057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057" w:rsidRDefault="00C05057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057" w:rsidRDefault="00C05057">
            <w:pPr>
              <w:pStyle w:val="formattext"/>
              <w:spacing w:before="0" w:beforeAutospacing="0" w:after="0" w:afterAutospacing="0" w:line="276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муниципальных служащих, прошедших обязательную медицинскую диспансеризацию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057" w:rsidRDefault="00C05057">
            <w:pPr>
              <w:pStyle w:val="formattext"/>
              <w:spacing w:before="0" w:beforeAutospacing="0" w:after="0" w:afterAutospacing="0" w:line="276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от числа </w:t>
            </w:r>
            <w:r>
              <w:rPr>
                <w:sz w:val="22"/>
                <w:szCs w:val="22"/>
              </w:rPr>
              <w:br/>
              <w:t>муниципальных</w:t>
            </w:r>
            <w:r>
              <w:rPr>
                <w:sz w:val="22"/>
                <w:szCs w:val="22"/>
              </w:rPr>
              <w:br/>
              <w:t>служащих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057" w:rsidRDefault="00C05057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057" w:rsidRDefault="00C05057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из 44/44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057" w:rsidRDefault="00C05057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C05057" w:rsidRDefault="00C05057" w:rsidP="00C0505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</w:p>
    <w:p w:rsidR="00C05057" w:rsidRDefault="00C05057" w:rsidP="00C0505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По программе запланировано 536495 рублей.</w:t>
      </w:r>
    </w:p>
    <w:p w:rsidR="00C05057" w:rsidRDefault="00C05057" w:rsidP="00C0505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Исполнено на сумму 489275 рублей, в том числе: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67"/>
        <w:gridCol w:w="2379"/>
        <w:gridCol w:w="2255"/>
        <w:gridCol w:w="1611"/>
        <w:gridCol w:w="2835"/>
      </w:tblGrid>
      <w:tr w:rsidR="00C05057" w:rsidTr="00C05057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5057" w:rsidRDefault="00C0505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057" w:rsidRDefault="00C0505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057" w:rsidRDefault="00C0505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Запланировано средств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057" w:rsidRDefault="00C05057">
            <w:pPr>
              <w:pStyle w:val="formattext"/>
              <w:spacing w:before="0" w:beforeAutospacing="0" w:after="0" w:afterAutospacing="0"/>
              <w:textAlignment w:val="baseline"/>
              <w:rPr>
                <w:b/>
                <w:spacing w:val="2"/>
                <w:sz w:val="18"/>
                <w:szCs w:val="18"/>
              </w:rPr>
            </w:pPr>
            <w:r>
              <w:rPr>
                <w:b/>
                <w:spacing w:val="2"/>
                <w:sz w:val="18"/>
                <w:szCs w:val="18"/>
              </w:rPr>
              <w:t>Исполнено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057" w:rsidRDefault="00C05057">
            <w:pPr>
              <w:pStyle w:val="formattext"/>
              <w:spacing w:before="0" w:beforeAutospacing="0" w:after="0" w:afterAutospacing="0"/>
              <w:textAlignment w:val="baseline"/>
              <w:rPr>
                <w:b/>
                <w:spacing w:val="2"/>
                <w:sz w:val="18"/>
                <w:szCs w:val="18"/>
              </w:rPr>
            </w:pPr>
            <w:r>
              <w:rPr>
                <w:b/>
                <w:spacing w:val="2"/>
                <w:sz w:val="18"/>
                <w:szCs w:val="18"/>
              </w:rPr>
              <w:t>Причины неисполнения</w:t>
            </w:r>
          </w:p>
        </w:tc>
      </w:tr>
      <w:tr w:rsidR="00C05057" w:rsidTr="00C05057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5057" w:rsidRDefault="00C0505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057" w:rsidRDefault="00C0505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по программе (подпрограмме)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057" w:rsidRDefault="00C0505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057" w:rsidRDefault="00C05057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057" w:rsidRDefault="00C05057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</w:p>
        </w:tc>
      </w:tr>
      <w:tr w:rsidR="00C05057" w:rsidTr="00C05057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5057" w:rsidRDefault="00C0505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2.5.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057" w:rsidRDefault="00C05057">
            <w:pP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Организация и проведение конкурса "Лучший муниципальный служащий"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057" w:rsidRDefault="00C05057">
            <w:pP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10000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057" w:rsidRDefault="00C05057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10000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057" w:rsidRDefault="00C05057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</w:p>
        </w:tc>
      </w:tr>
      <w:tr w:rsidR="00C05057" w:rsidTr="00C05057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5057" w:rsidRDefault="00C0505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2.6.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057" w:rsidRDefault="00C05057">
            <w:pP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Организация и проведение конкурса "Лучшая сельская Администрация"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057" w:rsidRDefault="00C05057">
            <w:pP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20000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057" w:rsidRDefault="00C05057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20000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057" w:rsidRDefault="00C05057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</w:p>
        </w:tc>
      </w:tr>
      <w:tr w:rsidR="00C05057" w:rsidTr="00C05057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5057" w:rsidRDefault="00C0505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2.8.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5057" w:rsidRDefault="00C0505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Единовременное вознаграждение муниципальных служащих, выборных должностных лиц, членов выборных должностных лиц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5057" w:rsidRDefault="00C0505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130200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057" w:rsidRDefault="00C05057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</w:p>
          <w:p w:rsidR="00C05057" w:rsidRDefault="00C05057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</w:p>
          <w:p w:rsidR="00C05057" w:rsidRDefault="00C05057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</w:p>
          <w:p w:rsidR="00C05057" w:rsidRDefault="00C05057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</w:p>
          <w:p w:rsidR="00C05057" w:rsidRDefault="00C05057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</w:p>
          <w:p w:rsidR="00C05057" w:rsidRDefault="00C05057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104160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057" w:rsidRDefault="00C05057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Остаток 26040</w:t>
            </w:r>
          </w:p>
          <w:p w:rsidR="00C05057" w:rsidRDefault="00C05057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 xml:space="preserve">Планировалась выплата к Почетным грамотам двум юбилярам, но не была выплачена Максимову В.Л., </w:t>
            </w:r>
            <w:proofErr w:type="spellStart"/>
            <w:r>
              <w:rPr>
                <w:spacing w:val="2"/>
                <w:sz w:val="18"/>
                <w:szCs w:val="18"/>
              </w:rPr>
              <w:t>Болоневу</w:t>
            </w:r>
            <w:proofErr w:type="spellEnd"/>
            <w:r>
              <w:rPr>
                <w:spacing w:val="2"/>
                <w:sz w:val="18"/>
                <w:szCs w:val="18"/>
              </w:rPr>
              <w:t xml:space="preserve"> Н.Л., в связи с увольнением.</w:t>
            </w:r>
          </w:p>
        </w:tc>
      </w:tr>
      <w:tr w:rsidR="00C05057" w:rsidTr="00C05057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5057" w:rsidRDefault="00C0505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2.9.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057" w:rsidRDefault="00C0505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Единовременное вознаграждение работников муниципальных учреждений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057" w:rsidRDefault="00C0505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ХТО 20000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057" w:rsidRDefault="00C05057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19530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057" w:rsidRDefault="00C05057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Остаток 470 после выплат вознаграждений.</w:t>
            </w:r>
          </w:p>
        </w:tc>
      </w:tr>
      <w:tr w:rsidR="00C05057" w:rsidTr="00C05057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5057" w:rsidRDefault="00C0505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2.10.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057" w:rsidRDefault="00C0505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Премирование муниципальных служащих, ушедших на пенсию за достижения в трудовой деятельности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связи с юбилеями (70,75,80,85,90,100)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057" w:rsidRDefault="00C0505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057" w:rsidRDefault="00C05057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3000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057" w:rsidRDefault="00C05057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</w:p>
        </w:tc>
      </w:tr>
      <w:tr w:rsidR="00C05057" w:rsidTr="00C05057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5057" w:rsidRDefault="00C0505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3.3.1.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057" w:rsidRDefault="00C0505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квалификации, профессиональная переподготовка, муниципальных служащих, выборных должностных лиц, членов выборных должностных лиц, участие в обучающих семинарах, в том числе в режиме видеоконференции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057" w:rsidRDefault="00C0505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148300</w:t>
            </w:r>
          </w:p>
          <w:p w:rsidR="00C05057" w:rsidRDefault="00C0505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05057" w:rsidRDefault="00C0505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 63000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057" w:rsidRDefault="00C05057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148300 – 19800 =128500</w:t>
            </w:r>
          </w:p>
          <w:p w:rsidR="00C05057" w:rsidRDefault="00C05057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</w:p>
          <w:p w:rsidR="00C05057" w:rsidRDefault="00C05057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Республиканский бюджет 63000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057" w:rsidRDefault="00C05057" w:rsidP="00C05057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Израсходованы все запланированные средства 148300, но в конце года пришло возмещение затрат на обучение по охране труда в сумме 19800 из ФСС.</w:t>
            </w:r>
          </w:p>
        </w:tc>
      </w:tr>
      <w:tr w:rsidR="00C05057" w:rsidTr="00C05057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5057" w:rsidRDefault="00C0505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3.3.2.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057" w:rsidRDefault="00C0505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квалификации, профессиональная переподготовка, работников муниципальных учреждений, участие в обучающих семинарах, в том числе в режиме видеоконференции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057" w:rsidRDefault="00C0505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28995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057" w:rsidRDefault="00C05057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28085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057" w:rsidRDefault="00C05057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Остаток 910 руб. после оплаты за обучение</w:t>
            </w:r>
          </w:p>
        </w:tc>
      </w:tr>
      <w:tr w:rsidR="00C05057" w:rsidTr="00C05057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5057" w:rsidRDefault="00C0505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3.3.3.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057" w:rsidRDefault="00C0505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командировочных расходов, в том числе:   - суточные                            - проезд                                                         - проживание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057" w:rsidRDefault="00C0505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83069,90</w:t>
            </w:r>
          </w:p>
          <w:p w:rsidR="00C05057" w:rsidRDefault="00C0505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05057" w:rsidRDefault="00C0505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Отдел культуры 29930,10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057" w:rsidRDefault="00C0505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83069,90</w:t>
            </w:r>
          </w:p>
          <w:p w:rsidR="00C05057" w:rsidRDefault="00C0505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05057" w:rsidRDefault="00C05057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Отдел культуры 29930,10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057" w:rsidRDefault="00C05057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</w:p>
        </w:tc>
      </w:tr>
    </w:tbl>
    <w:p w:rsidR="00C05057" w:rsidRDefault="00C05057" w:rsidP="00C0505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</w:p>
    <w:p w:rsidR="00C05057" w:rsidRDefault="00C05057" w:rsidP="00C05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программы проведено обучение 23 муниципальных служащих МО «Тарбагатайский район» по 32 направлениям,  в том числе прошли переподготовку 4 муниципальных служащих, участвовали в семинарах 2 муниципальных служащих. </w:t>
      </w:r>
    </w:p>
    <w:p w:rsidR="00C05057" w:rsidRDefault="00C05057" w:rsidP="00C0505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2"/>
          <w:szCs w:val="22"/>
        </w:rPr>
      </w:pPr>
    </w:p>
    <w:p w:rsidR="00C05057" w:rsidRDefault="00C05057" w:rsidP="00C0505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/>
          <w:spacing w:val="2"/>
          <w:sz w:val="22"/>
          <w:szCs w:val="22"/>
        </w:rPr>
      </w:pPr>
      <w:r>
        <w:rPr>
          <w:b/>
          <w:spacing w:val="2"/>
          <w:sz w:val="22"/>
          <w:szCs w:val="22"/>
        </w:rPr>
        <w:t>Управляющий делами Администрации</w:t>
      </w:r>
    </w:p>
    <w:p w:rsidR="00C05057" w:rsidRDefault="00C05057" w:rsidP="00C0505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>
        <w:rPr>
          <w:b/>
          <w:spacing w:val="2"/>
          <w:sz w:val="22"/>
          <w:szCs w:val="22"/>
        </w:rPr>
        <w:t>МО «</w:t>
      </w:r>
      <w:proofErr w:type="spellStart"/>
      <w:r>
        <w:rPr>
          <w:b/>
          <w:spacing w:val="2"/>
          <w:sz w:val="22"/>
          <w:szCs w:val="22"/>
        </w:rPr>
        <w:t>Тарбагатайский</w:t>
      </w:r>
      <w:proofErr w:type="spellEnd"/>
      <w:r>
        <w:rPr>
          <w:b/>
          <w:spacing w:val="2"/>
          <w:sz w:val="22"/>
          <w:szCs w:val="22"/>
        </w:rPr>
        <w:t xml:space="preserve"> район»                                                                                      Ю.В. </w:t>
      </w:r>
      <w:proofErr w:type="spellStart"/>
      <w:r>
        <w:rPr>
          <w:b/>
          <w:spacing w:val="2"/>
          <w:sz w:val="22"/>
          <w:szCs w:val="22"/>
        </w:rPr>
        <w:t>Думнова</w:t>
      </w:r>
      <w:proofErr w:type="spellEnd"/>
      <w:r>
        <w:rPr>
          <w:spacing w:val="2"/>
          <w:sz w:val="22"/>
          <w:szCs w:val="22"/>
        </w:rPr>
        <w:br/>
      </w:r>
      <w:r>
        <w:rPr>
          <w:spacing w:val="2"/>
          <w:sz w:val="22"/>
          <w:szCs w:val="22"/>
        </w:rPr>
        <w:br/>
      </w:r>
    </w:p>
    <w:p w:rsidR="00C05057" w:rsidRDefault="00C05057" w:rsidP="00C0505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2"/>
          <w:szCs w:val="22"/>
        </w:rPr>
      </w:pPr>
    </w:p>
    <w:p w:rsidR="00C05057" w:rsidRDefault="00C05057" w:rsidP="00C0505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2"/>
          <w:szCs w:val="22"/>
        </w:rPr>
      </w:pPr>
    </w:p>
    <w:p w:rsidR="00C05057" w:rsidRDefault="00C05057" w:rsidP="00C0505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2"/>
          <w:szCs w:val="22"/>
        </w:rPr>
      </w:pPr>
    </w:p>
    <w:p w:rsidR="00C05057" w:rsidRDefault="00C05057" w:rsidP="00C0505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2"/>
          <w:szCs w:val="22"/>
        </w:rPr>
      </w:pPr>
    </w:p>
    <w:p w:rsidR="00C05057" w:rsidRDefault="00C05057" w:rsidP="00C0505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2"/>
          <w:szCs w:val="22"/>
        </w:rPr>
      </w:pPr>
    </w:p>
    <w:p w:rsidR="00C05057" w:rsidRDefault="00C05057" w:rsidP="00C0505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2"/>
          <w:szCs w:val="22"/>
        </w:rPr>
      </w:pPr>
    </w:p>
    <w:p w:rsidR="00C05057" w:rsidRDefault="00C05057" w:rsidP="00C0505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2"/>
          <w:szCs w:val="22"/>
        </w:rPr>
      </w:pPr>
    </w:p>
    <w:p w:rsidR="00C05057" w:rsidRDefault="00C05057" w:rsidP="00C0505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2"/>
          <w:szCs w:val="22"/>
        </w:rPr>
      </w:pPr>
    </w:p>
    <w:p w:rsidR="00C05057" w:rsidRDefault="00C05057" w:rsidP="00C0505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2"/>
          <w:szCs w:val="22"/>
        </w:rPr>
      </w:pPr>
    </w:p>
    <w:p w:rsidR="00C05057" w:rsidRDefault="00C05057" w:rsidP="00C0505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2"/>
          <w:szCs w:val="22"/>
        </w:rPr>
      </w:pPr>
    </w:p>
    <w:p w:rsidR="00C05057" w:rsidRDefault="00C05057" w:rsidP="00C0505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2"/>
          <w:szCs w:val="22"/>
        </w:rPr>
      </w:pPr>
    </w:p>
    <w:p w:rsidR="00C05057" w:rsidRDefault="00C05057" w:rsidP="00C0505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2"/>
          <w:szCs w:val="22"/>
        </w:rPr>
      </w:pPr>
    </w:p>
    <w:p w:rsidR="00C05057" w:rsidRDefault="00C05057" w:rsidP="00C0505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2"/>
          <w:szCs w:val="22"/>
        </w:rPr>
      </w:pPr>
    </w:p>
    <w:p w:rsidR="00C05057" w:rsidRDefault="00C05057" w:rsidP="00C0505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2"/>
          <w:szCs w:val="22"/>
        </w:rPr>
      </w:pPr>
    </w:p>
    <w:p w:rsidR="00C05057" w:rsidRDefault="00C05057" w:rsidP="00C0505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2"/>
          <w:szCs w:val="22"/>
        </w:rPr>
      </w:pPr>
    </w:p>
    <w:p w:rsidR="00C05057" w:rsidRDefault="00C05057" w:rsidP="00C0505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2"/>
          <w:szCs w:val="22"/>
        </w:rPr>
      </w:pPr>
    </w:p>
    <w:p w:rsidR="00C05057" w:rsidRDefault="00C05057" w:rsidP="00C0505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2"/>
          <w:szCs w:val="22"/>
        </w:rPr>
      </w:pPr>
    </w:p>
    <w:p w:rsidR="008617AC" w:rsidRDefault="008617AC"/>
    <w:sectPr w:rsidR="008617AC" w:rsidSect="00F80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EA9"/>
    <w:rsid w:val="00073822"/>
    <w:rsid w:val="001D2BE3"/>
    <w:rsid w:val="0033584D"/>
    <w:rsid w:val="00377373"/>
    <w:rsid w:val="00385687"/>
    <w:rsid w:val="00396453"/>
    <w:rsid w:val="006B1EA9"/>
    <w:rsid w:val="007A4B90"/>
    <w:rsid w:val="007D3817"/>
    <w:rsid w:val="008617AC"/>
    <w:rsid w:val="00A846A7"/>
    <w:rsid w:val="00C05057"/>
    <w:rsid w:val="00F8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EA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B1EA9"/>
    <w:rPr>
      <w:rFonts w:ascii="Arial" w:eastAsia="Times New Roman" w:hAnsi="Arial" w:cs="Arial"/>
      <w:b/>
      <w:bCs/>
      <w:sz w:val="26"/>
      <w:szCs w:val="26"/>
    </w:rPr>
  </w:style>
  <w:style w:type="paragraph" w:customStyle="1" w:styleId="formattext">
    <w:name w:val="formattext"/>
    <w:basedOn w:val="a"/>
    <w:rsid w:val="006B1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3856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EA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B1EA9"/>
    <w:rPr>
      <w:rFonts w:ascii="Arial" w:eastAsia="Times New Roman" w:hAnsi="Arial" w:cs="Arial"/>
      <w:b/>
      <w:bCs/>
      <w:sz w:val="26"/>
      <w:szCs w:val="26"/>
    </w:rPr>
  </w:style>
  <w:style w:type="paragraph" w:customStyle="1" w:styleId="formattext">
    <w:name w:val="formattext"/>
    <w:basedOn w:val="a"/>
    <w:rsid w:val="006B1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3856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12223</dc:creator>
  <cp:lastModifiedBy>ЭО</cp:lastModifiedBy>
  <cp:revision>2</cp:revision>
  <cp:lastPrinted>2020-04-24T04:38:00Z</cp:lastPrinted>
  <dcterms:created xsi:type="dcterms:W3CDTF">2020-04-24T04:39:00Z</dcterms:created>
  <dcterms:modified xsi:type="dcterms:W3CDTF">2020-04-24T04:39:00Z</dcterms:modified>
</cp:coreProperties>
</file>