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перечню показателей муниципальных 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образований по содействию развитию 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конкуренции в Республике Бурятия,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учитываемых</w:t>
      </w:r>
      <w:proofErr w:type="gramEnd"/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 формировании 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ежегодного рейтинга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7371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Форма № 1</w:t>
      </w:r>
    </w:p>
    <w:p w:rsidR="00DF5762" w:rsidRPr="00DF5762" w:rsidRDefault="00DF5762" w:rsidP="00DF576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Сведения о фактически достигнутых значениях</w:t>
      </w:r>
    </w:p>
    <w:p w:rsidR="00DF5762" w:rsidRPr="00DF5762" w:rsidRDefault="00DF5762" w:rsidP="00DF576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целевых показателей, характеризующих развитие конкуренции на товарных рынках муниципального образования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район»</w:t>
      </w: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, </w:t>
      </w:r>
    </w:p>
    <w:p w:rsidR="00DF5762" w:rsidRPr="00DF5762" w:rsidRDefault="00DF5762" w:rsidP="00DF576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отчетный 2023</w:t>
      </w: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p w:rsidR="00DF5762" w:rsidRPr="00DF5762" w:rsidRDefault="00DF5762" w:rsidP="00DF576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3467"/>
        <w:gridCol w:w="5946"/>
        <w:gridCol w:w="1287"/>
        <w:gridCol w:w="993"/>
        <w:gridCol w:w="992"/>
        <w:gridCol w:w="1846"/>
        <w:gridCol w:w="9"/>
      </w:tblGrid>
      <w:tr w:rsidR="00CB5735" w:rsidRPr="00DF5762" w:rsidTr="00CB5735">
        <w:trPr>
          <w:gridAfter w:val="1"/>
          <w:wAfter w:w="10" w:type="dxa"/>
          <w:trHeight w:val="43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рынка (направление системного мероприятия)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(перевыполнения) целевых значений показателей**</w:t>
            </w:r>
          </w:p>
        </w:tc>
        <w:tc>
          <w:tcPr>
            <w:tcW w:w="1845" w:type="dxa"/>
            <w:shd w:val="clear" w:color="auto" w:fill="auto"/>
          </w:tcPr>
          <w:p w:rsidR="00CB5735" w:rsidRPr="00DF5762" w:rsidRDefault="00CB5735"/>
        </w:tc>
      </w:tr>
      <w:tr w:rsidR="00DF5762" w:rsidRPr="00DF5762" w:rsidTr="001A7275">
        <w:trPr>
          <w:gridAfter w:val="1"/>
          <w:wAfter w:w="9" w:type="dxa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5762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082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828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дошкольного возраста, получающих образование в организациях частной формы собственности, от общего числа детей дошкольного возраста, получающих образование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5762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Рынок услуг дополнительного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услуг дополнительного образования детей,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8288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8288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312E1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P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71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Pr="00DF5762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10E5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710E5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DF5762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10E5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236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DF5762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F75236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P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236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Pr="00DF5762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217D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F75236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7D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7D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DF5762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217D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982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982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В МО «</w:t>
            </w:r>
            <w:proofErr w:type="spellStart"/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район 20 многоквартирных домов, в 6 домах управление ведется посредством 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ТСЖ «Прогресс».</w:t>
            </w:r>
          </w:p>
          <w:p w:rsid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в 14 домах управление жилищным фондом не выбрано.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«</w:t>
            </w:r>
            <w:proofErr w:type="spellStart"/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» объявлен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два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spellStart"/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gramStart"/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 не поступают.</w:t>
            </w:r>
          </w:p>
          <w:p w:rsidR="003A5982" w:rsidRP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D" w:rsidRPr="00DF5762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A5982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производства электрической энергии (мощности) в режиме </w:t>
            </w:r>
            <w:proofErr w:type="spellStart"/>
            <w:r w:rsidRPr="00C222A4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C222A4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C222A4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A4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</w:t>
            </w:r>
          </w:p>
          <w:p w:rsidR="00C222A4" w:rsidRPr="00C222A4" w:rsidRDefault="00C222A4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>организациями частной формы собственности,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ED26D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ED26D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3A5982" w:rsidRDefault="00C222A4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E1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Pr="00C222A4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1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Pr="00C222A4" w:rsidRDefault="00B75DE1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Pr="003A5982" w:rsidRDefault="00B75DE1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F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B75DE1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FE">
              <w:rPr>
                <w:rFonts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B75DE1" w:rsidRDefault="008467F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F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3A5982" w:rsidRDefault="008467F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F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FE">
              <w:rPr>
                <w:rFonts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8467FE" w:rsidRDefault="00F1220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0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F1220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F1220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3A5982" w:rsidRDefault="008467F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0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F1220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Pr="008467F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BA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Pr="008467FE" w:rsidRDefault="00CB40BA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BA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Pr="003A5982" w:rsidRDefault="00F1220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CB40BA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CB40BA" w:rsidRDefault="004F6BA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             проектирования),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3A5982" w:rsidRDefault="004F6BA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4F6BAC" w:rsidRDefault="004F6BA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11678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11678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3A5982" w:rsidRDefault="004F6BA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E8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Pr="004F6BAC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E8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Pr="004F6BAC" w:rsidRDefault="00C648E8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E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Pr="003A5982" w:rsidRDefault="00C648E8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CF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C648E8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CF"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C648E8" w:rsidRDefault="00F806CF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CF">
              <w:rPr>
                <w:rFonts w:ascii="Times New Roman" w:hAnsi="Times New Roman"/>
                <w:sz w:val="24"/>
                <w:szCs w:val="24"/>
              </w:rPr>
              <w:t>Доля сельскохозяйственных потребительских кооперативов в общем объеме реализации сельскохозяйственной продукции,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3A5982" w:rsidRDefault="00F806CF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CF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CF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F806CF" w:rsidRDefault="00F806CF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племенных хозяй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сф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 животноводства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3A5982" w:rsidRDefault="00F806CF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8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F806CF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семеноводства,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3A5982" w:rsidRDefault="004B098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8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4B098C" w:rsidRDefault="004B098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3A5982" w:rsidRDefault="004B098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9B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Pr="004B098C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9B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Pr="004B098C" w:rsidRDefault="001B0A9B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9B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Pr="003A5982" w:rsidRDefault="001B0A9B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E7" w:rsidRPr="00DF5762" w:rsidTr="001A727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E7" w:rsidRDefault="002C07E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DA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2C07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E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E7" w:rsidRDefault="001E2E0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1E2E0C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6E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1E2E0C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FE">
              <w:rPr>
                <w:rFonts w:ascii="Times New Roman" w:hAnsi="Times New Roman"/>
                <w:sz w:val="24"/>
                <w:szCs w:val="24"/>
              </w:rPr>
              <w:t>Доля заключенных контрактов с субъектами малого предпринимательства и социально ориентированными некоммерческими организациями (по процедурам торгов и запросов котировок, проведенных для субъектов малого предпринимательства в контрактной системе) в сфере закупок товаров, работ, услуг для обеспечения государственных и муниципальных нужд в общей стоимости заключенных государственных и муниципальных контрактов в субъекте Российской Федерации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972700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Default="0036027F" w:rsidP="0036027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E7" w:rsidRPr="0036027F" w:rsidRDefault="0036027F" w:rsidP="0036027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Default="0036027F" w:rsidP="0036027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E7" w:rsidRPr="0036027F" w:rsidRDefault="0036027F" w:rsidP="0036027F">
            <w:pPr>
              <w:jc w:val="center"/>
            </w:pPr>
            <w: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E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E7" w:rsidRDefault="0036027F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36027F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27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36027F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27F">
              <w:rPr>
                <w:rFonts w:ascii="Times New Roman" w:hAnsi="Times New Roman" w:cs="Times New Roman"/>
                <w:sz w:val="24"/>
                <w:szCs w:val="24"/>
              </w:rPr>
              <w:t>Доля видов государственного контроля (надзора), по которым проводятся публичные обсуждения правоприменительной практики,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E1713D" w:rsidRDefault="006C203E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E1713D" w:rsidRDefault="001A7275" w:rsidP="006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E1713D" w:rsidRDefault="001A7275" w:rsidP="001A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27F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F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3E" w:rsidRPr="006C203E" w:rsidRDefault="006C203E" w:rsidP="006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совершенствование процессов управления в рамках полномочий органов </w:t>
            </w:r>
            <w:r w:rsidRPr="006C2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 Республики Бурятия или органов местного самоуправления, закрепленных за ними законодательством Российской Федерации, объектами государственной собственности Республики Бурятия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  <w:p w:rsidR="0036027F" w:rsidRPr="0036027F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36027F" w:rsidRDefault="006C203E" w:rsidP="006C2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перечня</w:t>
            </w:r>
            <w:r w:rsidRPr="006C20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E1713D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E1713D" w:rsidRDefault="006C203E" w:rsidP="006C2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E1713D" w:rsidRDefault="006C203E" w:rsidP="006C2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D02BDA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3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Pr="0036027F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E7">
              <w:rPr>
                <w:rFonts w:ascii="Times New Roman" w:hAnsi="Times New Roman"/>
                <w:sz w:val="24"/>
                <w:szCs w:val="24"/>
              </w:rP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D02BDA" w:rsidRDefault="006C203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Количество проектов, реализованных социально ориентированными некоммерческими организациями, 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3A5982" w:rsidRDefault="006C203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Pr="002C07E7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Мероприятия, направленные на содействие развитию конкуренции в сфере торговли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6C203E" w:rsidRDefault="006C203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Прирост количества нестационарных и мобильных торговых объектов и торговых мест под них, в % к 2020 году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3A5982" w:rsidRDefault="006C203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6C" w:rsidRPr="00DF5762" w:rsidTr="001A7275">
        <w:trPr>
          <w:gridAfter w:val="1"/>
          <w:wAfter w:w="9" w:type="dxa"/>
          <w:trHeight w:val="5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6C" w:rsidRPr="006C203E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с целью определения административных барьеров, </w:t>
            </w:r>
            <w:r w:rsidRPr="006C203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6C" w:rsidRPr="006C203E" w:rsidRDefault="00BF526C" w:rsidP="00BF5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респондентов  приняли участие в опросе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Потребители товаров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6C" w:rsidRPr="003A5982" w:rsidRDefault="00BF526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6C" w:rsidRPr="00DF5762" w:rsidTr="001A7275">
        <w:trPr>
          <w:gridAfter w:val="1"/>
          <w:wAfter w:w="9" w:type="dxa"/>
          <w:trHeight w:val="57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Pr="006C203E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6C" w:rsidRPr="006C203E" w:rsidRDefault="00BF526C" w:rsidP="00BF5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Pr="003A5982" w:rsidRDefault="00BF526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6C" w:rsidRPr="00DF5762" w:rsidTr="001A7275">
        <w:trPr>
          <w:gridAfter w:val="1"/>
          <w:wAfter w:w="9" w:type="dxa"/>
          <w:trHeight w:val="105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Pr="006C203E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6C" w:rsidRPr="006C203E" w:rsidRDefault="00BF526C" w:rsidP="00BF5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3A5982" w:rsidRDefault="00BF526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FB" w:rsidRPr="00DF5762" w:rsidTr="001A7275">
        <w:trPr>
          <w:gridAfter w:val="1"/>
          <w:wAfter w:w="9" w:type="dxa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9FB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9FB" w:rsidRPr="0036027F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7F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1B0A9B" w:rsidRDefault="00EE29FB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DA">
              <w:rPr>
                <w:rFonts w:ascii="Times New Roman" w:hAnsi="Times New Roman"/>
                <w:sz w:val="24"/>
                <w:szCs w:val="24"/>
              </w:rPr>
              <w:t xml:space="preserve">Количество выдаваемых </w:t>
            </w:r>
            <w:proofErr w:type="spellStart"/>
            <w:r w:rsidRPr="00D02BDA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 «Фондом поддержки малого предпринимательства Республики Бурятия»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11678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3A5982" w:rsidRDefault="00EE29FB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FB" w:rsidRPr="00DF5762" w:rsidTr="001A7275">
        <w:trPr>
          <w:gridAfter w:val="1"/>
          <w:wAfter w:w="9" w:type="dxa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9FB" w:rsidRPr="001B0A9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1B0A9B" w:rsidRDefault="00EE29FB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FB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комплексные услуги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3A5982" w:rsidRDefault="00EE29FB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370" w:rsidRDefault="00900370"/>
    <w:sectPr w:rsidR="00900370" w:rsidSect="00DF57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3"/>
    <w:rsid w:val="00082887"/>
    <w:rsid w:val="00116784"/>
    <w:rsid w:val="001A7275"/>
    <w:rsid w:val="001B0A9B"/>
    <w:rsid w:val="001E2E0C"/>
    <w:rsid w:val="002C07E7"/>
    <w:rsid w:val="0036027F"/>
    <w:rsid w:val="003A5982"/>
    <w:rsid w:val="004B098C"/>
    <w:rsid w:val="004F6BAC"/>
    <w:rsid w:val="00611B05"/>
    <w:rsid w:val="00613DFE"/>
    <w:rsid w:val="006C203E"/>
    <w:rsid w:val="00717CE6"/>
    <w:rsid w:val="007312E1"/>
    <w:rsid w:val="007710E5"/>
    <w:rsid w:val="008467FE"/>
    <w:rsid w:val="008D0A33"/>
    <w:rsid w:val="00900370"/>
    <w:rsid w:val="00972700"/>
    <w:rsid w:val="00B75DE1"/>
    <w:rsid w:val="00BF526C"/>
    <w:rsid w:val="00C222A4"/>
    <w:rsid w:val="00C5606E"/>
    <w:rsid w:val="00C648E8"/>
    <w:rsid w:val="00CB40BA"/>
    <w:rsid w:val="00CB5735"/>
    <w:rsid w:val="00CF333C"/>
    <w:rsid w:val="00D02BDA"/>
    <w:rsid w:val="00DF217D"/>
    <w:rsid w:val="00DF5762"/>
    <w:rsid w:val="00E1713D"/>
    <w:rsid w:val="00E47B14"/>
    <w:rsid w:val="00EA5CC7"/>
    <w:rsid w:val="00ED26DB"/>
    <w:rsid w:val="00EE29FB"/>
    <w:rsid w:val="00F1220E"/>
    <w:rsid w:val="00F75236"/>
    <w:rsid w:val="00F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82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82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Семенникова Светлана</dc:creator>
  <cp:keywords/>
  <dc:description/>
  <cp:lastModifiedBy>Семенникова Светлана</cp:lastModifiedBy>
  <cp:revision>35</cp:revision>
  <dcterms:created xsi:type="dcterms:W3CDTF">2024-04-23T03:09:00Z</dcterms:created>
  <dcterms:modified xsi:type="dcterms:W3CDTF">2024-04-24T01:30:00Z</dcterms:modified>
</cp:coreProperties>
</file>