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2B32" w14:textId="77777777" w:rsidR="00DA2354" w:rsidRDefault="00DA2354" w:rsidP="00DA2354">
      <w:pPr>
        <w:jc w:val="center"/>
      </w:pPr>
      <w:r w:rsidRPr="00DE6EFF">
        <w:rPr>
          <w:noProof/>
        </w:rPr>
        <w:drawing>
          <wp:inline distT="0" distB="0" distL="0" distR="0" wp14:anchorId="6C8C2B69" wp14:editId="6C8C2B6A">
            <wp:extent cx="69088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2B33" w14:textId="77777777" w:rsidR="00DA2354" w:rsidRDefault="00DA2354" w:rsidP="00DA2354">
      <w:pPr>
        <w:jc w:val="center"/>
        <w:rPr>
          <w:noProof/>
        </w:rPr>
      </w:pPr>
    </w:p>
    <w:p w14:paraId="6C8C2B34" w14:textId="77777777" w:rsidR="00DA2354" w:rsidRDefault="00227E58" w:rsidP="00227E58">
      <w:pPr>
        <w:tabs>
          <w:tab w:val="left" w:pos="-142"/>
        </w:tabs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</w:t>
      </w:r>
      <w:r w:rsidR="00DA2354" w:rsidRPr="008924D7">
        <w:rPr>
          <w:color w:val="0F243E"/>
          <w:sz w:val="28"/>
          <w:szCs w:val="28"/>
        </w:rPr>
        <w:t>МИНИСТЕРСТВО ЭКОНОМИКИ РЕСПУБЛИКИ БУРЯТИЯ</w:t>
      </w:r>
    </w:p>
    <w:p w14:paraId="6C8C2B35" w14:textId="77777777" w:rsidR="00DA2354" w:rsidRDefault="00227E58" w:rsidP="00227E58">
      <w:pPr>
        <w:tabs>
          <w:tab w:val="left" w:pos="1714"/>
        </w:tabs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              </w:t>
      </w:r>
      <w:r w:rsidR="00DA2354" w:rsidRPr="008924D7">
        <w:rPr>
          <w:color w:val="0F243E"/>
          <w:sz w:val="28"/>
          <w:szCs w:val="28"/>
        </w:rPr>
        <w:t>БУРЯАД УЛАСАЙ ЭКОНОМИКЫН ЯАМАН</w:t>
      </w:r>
    </w:p>
    <w:p w14:paraId="6C8C2B36" w14:textId="77777777" w:rsidR="00DA2354" w:rsidRDefault="00DA2354" w:rsidP="00DA2354">
      <w:pPr>
        <w:tabs>
          <w:tab w:val="left" w:pos="1714"/>
        </w:tabs>
        <w:jc w:val="center"/>
        <w:rPr>
          <w:noProof/>
        </w:rPr>
      </w:pPr>
    </w:p>
    <w:p w14:paraId="6C8C2B37" w14:textId="77777777" w:rsidR="00DA2354" w:rsidRDefault="00D443F5" w:rsidP="00DA2354">
      <w:pPr>
        <w:jc w:val="center"/>
      </w:pPr>
      <w:r>
        <w:rPr>
          <w:noProof/>
        </w:rPr>
        <w:pict w14:anchorId="6C8C2B6B">
          <v:group id="Группа 5" o:spid="_x0000_s1026" style="position:absolute;left:0;text-align:left;margin-left:.75pt;margin-top:6.2pt;width:435.8pt;height:3.6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W6wAIAACgIAAAOAAAAZHJzL2Uyb0RvYy54bWzsVe1q2zAU/T/YOwj/T20ndtKYOmXYSf90&#10;W6HdAyiy/MFsSUhqnDAGgz1CX2RvsFdo32hXsp0m3WCjg7IfS8CWfKXrc8851zo73zY12lCpKs5i&#10;xz/xHEQZ4VnFitj5cLManTpIacwyXHNGY2dHlXO+eP3qrBURHfOS1xmVCJIwFbUidkqtReS6ipS0&#10;weqEC8ogmHPZYA1TWbiZxC1kb2p37HlTt+UyE5ITqhQ8Tbugs7D585wS/T7PFdWojh3Apu1V2uva&#10;XN3FGY4KiUVZkR4GfgaKBlcMXrpPlWKN0a2sfkrVVERyxXN9Qnjj8jyvCLU1QDW+96SaC8lvha2l&#10;iNpC7GkCap/w9Oy05N3mSqIqi53QQQw3INH93cOXh6/33+H/DYWGoVYUESy8kOJaXMmuTBhecvJR&#10;Qdh9GjfzoluM1u1bnkFWfKu5ZWiby8akgNrR1gqx2wtBtxoReBiGkyCcjx1EIBaEM3/eCUVKUNPs&#10;8ieB7yATnHjBEFv2u+dhAFKbrTMrsIuj7qUWaA/MVAWWU4+sqr9j9brEglqxlCGrZ3U6sHpZMYom&#10;HZt2QcI6KsmW9VQixpMSs4LaVDc7AbT5ZgfgPthiJgp0+C21ByTNepIGgh8pOmYIR0IqfUF5g8wg&#10;dmqAbWXDm0ulDZbHJUZFxldVXcNzHNUMtQB47oWe3aF4XWUmaoJKFuuklmiDoREn8JtbSSHb0TIw&#10;PMtstpLibNmPNa7qbgzra2byQSGApx91nfZp7s2Xp8vTYBSMp8tR4KXp6M0qCUbTlT8L00maJKn/&#10;2UDzg6issowyg27oej/4M/3770/Xr/u+3/PgHme3hAHY4W5BWz2NhJ0J1zzbXclBZ7DkC3lzduRN&#10;65Ajo+HoRbw5NPC/4c3VKkm8oSn+e/MX3rRfUTiOrKX7o9Ocd4dzGB8e8IsfAAAA//8DAFBLAwQU&#10;AAYACAAAACEAcKS2tN0AAAAHAQAADwAAAGRycy9kb3ducmV2LnhtbEyOQUvDQBCF74L/YRnBm92k&#10;tbXGbEop6qkUbAXxNk2mSWh2NmS3SfrvHU96Gt68x3tfuhpto3rqfO3YQDyJQBHnrqi5NPB5eHtY&#10;gvIBucDGMRm4kodVdnuTYlK4gT+o34dSSQn7BA1UIbSJ1j6vyKKfuJZYvJPrLAaRXamLDgcpt42e&#10;RtFCW6xZFipsaVNRft5frIH3AYf1LH7tt+fT5vp9mO++tjEZc383rl9ABRrDXxh+8QUdMmE6ugsX&#10;XjWi5xKUM30EJfbyaRaDOsrjeQE6S/V//uwHAAD//wMAUEsBAi0AFAAGAAgAAAAhALaDOJL+AAAA&#10;4QEAABMAAAAAAAAAAAAAAAAAAAAAAFtDb250ZW50X1R5cGVzXS54bWxQSwECLQAUAAYACAAAACEA&#10;OP0h/9YAAACUAQAACwAAAAAAAAAAAAAAAAAvAQAAX3JlbHMvLnJlbHNQSwECLQAUAAYACAAAACEA&#10;L2EFusACAAAoCAAADgAAAAAAAAAAAAAAAAAuAgAAZHJzL2Uyb0RvYy54bWxQSwECLQAUAAYACAAA&#10;ACEAcKS2tN0AAAAHAQAADwAAAAAAAAAAAAAAAAAaBQAAZHJzL2Rvd25yZXYueG1sUEsFBgAAAAAE&#10;AAQA8wAAACQGAAAAAA==&#10;">
            <v:line id="Line 3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vAwgAAANoAAAAPAAAAZHJzL2Rvd25yZXYueG1sRI9Bi8Iw&#10;FITvC/6H8ARva+qqRapRZEHw4EXtD3g2z7bavNQk1u6/3ywseBxm5htmtelNIzpyvrasYDJOQBAX&#10;VtdcKsjPu88FCB+QNTaWScEPedisBx8rzLR98ZG6UyhFhLDPUEEVQptJ6YuKDPqxbYmjd7XOYIjS&#10;lVI7fEW4aeRXkqTSYM1xocKWvisq7qenUfA4uPNuO+9occvTWXO45NNbuCs1GvbbJYhAfXiH/9t7&#10;rSCFvyvxBsj1LwAAAP//AwBQSwECLQAUAAYACAAAACEA2+H2y+4AAACFAQAAEwAAAAAAAAAAAAAA&#10;AAAAAAAAW0NvbnRlbnRfVHlwZXNdLnhtbFBLAQItABQABgAIAAAAIQBa9CxbvwAAABUBAAALAAAA&#10;AAAAAAAAAAAAAB8BAABfcmVscy8ucmVsc1BLAQItABQABgAIAAAAIQDRfXvAwgAAANoAAAAPAAAA&#10;AAAAAAAAAAAAAAcCAABkcnMvZG93bnJldi54bWxQSwUGAAAAAAMAAwC3AAAA9gIAAAAA&#10;" strokecolor="#339" strokeweight="1.5pt"/>
            <v:line id="Line 4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l2xgAAANoAAAAPAAAAZHJzL2Rvd25yZXYueG1sRI/dasJA&#10;FITvBd9hOYI3pW5qocbUVapN1Quh+PMAp9ljEs2eDdltTN++Wyh4OczMN8xs0ZlKtNS40rKCp1EE&#10;gjizuuRcwen48RiDcB5ZY2WZFPyQg8W835thou2N99QefC4ChF2CCgrv60RKlxVk0I1sTRy8s20M&#10;+iCbXOoGbwFuKjmOohdpsOSwUGBNq4Ky6+HbKPi6pA9ymcbr9nnnPt8vp+k63UyVGg66t1cQnjp/&#10;D/+3t1rBBP6uhBsg578AAAD//wMAUEsBAi0AFAAGAAgAAAAhANvh9svuAAAAhQEAABMAAAAAAAAA&#10;AAAAAAAAAAAAAFtDb250ZW50X1R5cGVzXS54bWxQSwECLQAUAAYACAAAACEAWvQsW78AAAAVAQAA&#10;CwAAAAAAAAAAAAAAAAAfAQAAX3JlbHMvLnJlbHNQSwECLQAUAAYACAAAACEAtwYJdsYAAADaAAAA&#10;DwAAAAAAAAAAAAAAAAAHAgAAZHJzL2Rvd25yZXYueG1sUEsFBgAAAAADAAMAtwAAAPoCAAAAAA==&#10;" strokecolor="#fc0" strokeweight="1.5pt"/>
          </v:group>
        </w:pict>
      </w:r>
    </w:p>
    <w:p w14:paraId="6C8C2B38" w14:textId="77777777" w:rsidR="00CD0C45" w:rsidRDefault="00CD0C45" w:rsidP="00CD0C45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8C2B6C" wp14:editId="6C8C2B6D">
            <wp:simplePos x="0" y="0"/>
            <wp:positionH relativeFrom="column">
              <wp:posOffset>176530</wp:posOffset>
            </wp:positionH>
            <wp:positionV relativeFrom="paragraph">
              <wp:posOffset>140970</wp:posOffset>
            </wp:positionV>
            <wp:extent cx="627380" cy="627380"/>
            <wp:effectExtent l="0" t="0" r="1270" b="1270"/>
            <wp:wrapNone/>
            <wp:docPr id="8" name="Рисунок 8" descr="qr-code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_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Ленина ул., д. 54, Дом Правительства, а/я 26, г. Улан-Удэ, Республика Бурятия, 670001</w:t>
      </w:r>
    </w:p>
    <w:p w14:paraId="6C8C2B39" w14:textId="77777777" w:rsidR="00CD0C45" w:rsidRDefault="00CD0C45" w:rsidP="00CD0C45">
      <w:pPr>
        <w:jc w:val="center"/>
      </w:pPr>
      <w:r>
        <w:t>Тел. (3012) 21-38-80, факс. (3012) 21-45-43</w:t>
      </w:r>
    </w:p>
    <w:p w14:paraId="6C8C2B3A" w14:textId="77777777" w:rsidR="00CD0C45" w:rsidRPr="00160948" w:rsidRDefault="00CD0C45" w:rsidP="00CD0C45">
      <w:pPr>
        <w:jc w:val="center"/>
        <w:rPr>
          <w:color w:val="000000"/>
        </w:rPr>
      </w:pPr>
      <w:r>
        <w:rPr>
          <w:lang w:val="en-US"/>
        </w:rPr>
        <w:t>e</w:t>
      </w:r>
      <w:r w:rsidRPr="00160948">
        <w:t>-</w:t>
      </w:r>
      <w:r w:rsidRPr="006A73F3">
        <w:rPr>
          <w:lang w:val="en-US"/>
        </w:rPr>
        <w:t>mail</w:t>
      </w:r>
      <w:r w:rsidRPr="00160948">
        <w:t xml:space="preserve">: </w:t>
      </w:r>
      <w:r w:rsidRPr="00160948">
        <w:rPr>
          <w:color w:val="0000FF"/>
          <w:u w:val="single"/>
          <w:lang w:val="en-US"/>
        </w:rPr>
        <w:t>info</w:t>
      </w:r>
      <w:r w:rsidRPr="00386F74">
        <w:rPr>
          <w:color w:val="0000FF"/>
          <w:u w:val="single"/>
        </w:rPr>
        <w:t>@</w:t>
      </w:r>
      <w:proofErr w:type="spellStart"/>
      <w:r w:rsidRPr="00160948">
        <w:rPr>
          <w:color w:val="0000FF"/>
          <w:u w:val="single"/>
          <w:lang w:val="en-US"/>
        </w:rPr>
        <w:t>mecn</w:t>
      </w:r>
      <w:proofErr w:type="spellEnd"/>
      <w:r w:rsidRPr="00386F74">
        <w:rPr>
          <w:color w:val="0000FF"/>
          <w:u w:val="single"/>
        </w:rPr>
        <w:t>.</w:t>
      </w:r>
      <w:proofErr w:type="spellStart"/>
      <w:r w:rsidRPr="00160948">
        <w:rPr>
          <w:color w:val="0000FF"/>
          <w:u w:val="single"/>
          <w:lang w:val="en-US"/>
        </w:rPr>
        <w:t>govrb</w:t>
      </w:r>
      <w:proofErr w:type="spellEnd"/>
      <w:r w:rsidRPr="00386F74">
        <w:rPr>
          <w:color w:val="0000FF"/>
          <w:u w:val="single"/>
        </w:rPr>
        <w:t>.</w:t>
      </w:r>
      <w:proofErr w:type="spellStart"/>
      <w:r w:rsidRPr="00160948">
        <w:rPr>
          <w:color w:val="0000FF"/>
          <w:u w:val="single"/>
          <w:lang w:val="en-US"/>
        </w:rPr>
        <w:t>ru</w:t>
      </w:r>
      <w:proofErr w:type="spellEnd"/>
      <w:r w:rsidRPr="00160948">
        <w:rPr>
          <w:color w:val="000000"/>
        </w:rPr>
        <w:t xml:space="preserve">; </w:t>
      </w:r>
      <w:r>
        <w:rPr>
          <w:color w:val="000000"/>
        </w:rPr>
        <w:t>сайт</w:t>
      </w:r>
      <w:r w:rsidRPr="00160948">
        <w:rPr>
          <w:color w:val="000000"/>
        </w:rPr>
        <w:t xml:space="preserve">: </w:t>
      </w:r>
      <w:r w:rsidRPr="00160948">
        <w:rPr>
          <w:color w:val="0000FF"/>
          <w:u w:val="single"/>
          <w:lang w:val="en-US"/>
        </w:rPr>
        <w:t>http</w:t>
      </w:r>
      <w:r w:rsidRPr="00160948">
        <w:rPr>
          <w:color w:val="0000FF"/>
          <w:u w:val="single"/>
        </w:rPr>
        <w:t>://</w:t>
      </w:r>
      <w:proofErr w:type="spellStart"/>
      <w:r w:rsidRPr="00160948">
        <w:rPr>
          <w:color w:val="0000FF"/>
          <w:u w:val="single"/>
          <w:lang w:val="en-US"/>
        </w:rPr>
        <w:t>egov</w:t>
      </w:r>
      <w:proofErr w:type="spellEnd"/>
      <w:r w:rsidRPr="00160948">
        <w:rPr>
          <w:color w:val="0000FF"/>
          <w:u w:val="single"/>
        </w:rPr>
        <w:t>-</w:t>
      </w:r>
      <w:proofErr w:type="spellStart"/>
      <w:r w:rsidRPr="00160948">
        <w:rPr>
          <w:color w:val="0000FF"/>
          <w:u w:val="single"/>
          <w:lang w:val="en-US"/>
        </w:rPr>
        <w:t>buryatia</w:t>
      </w:r>
      <w:proofErr w:type="spellEnd"/>
      <w:r w:rsidRPr="00160948">
        <w:rPr>
          <w:color w:val="0000FF"/>
          <w:u w:val="single"/>
        </w:rPr>
        <w:t>.</w:t>
      </w:r>
      <w:proofErr w:type="spellStart"/>
      <w:r w:rsidRPr="00160948">
        <w:rPr>
          <w:color w:val="0000FF"/>
          <w:u w:val="single"/>
          <w:lang w:val="en-US"/>
        </w:rPr>
        <w:t>ru</w:t>
      </w:r>
      <w:proofErr w:type="spellEnd"/>
      <w:r w:rsidRPr="00160948">
        <w:rPr>
          <w:color w:val="0000FF"/>
          <w:u w:val="single"/>
        </w:rPr>
        <w:t>/</w:t>
      </w:r>
      <w:proofErr w:type="spellStart"/>
      <w:r w:rsidRPr="00160948">
        <w:rPr>
          <w:color w:val="0000FF"/>
          <w:u w:val="single"/>
          <w:lang w:val="en-US"/>
        </w:rPr>
        <w:t>minec</w:t>
      </w:r>
      <w:proofErr w:type="spellEnd"/>
      <w:r w:rsidRPr="00160948">
        <w:rPr>
          <w:color w:val="0000FF"/>
          <w:u w:val="single"/>
        </w:rPr>
        <w:t>/</w:t>
      </w:r>
    </w:p>
    <w:p w14:paraId="6C8C2B3B" w14:textId="77777777" w:rsidR="00CD0C45" w:rsidRPr="00160948" w:rsidRDefault="00CD0C45" w:rsidP="00CD0C45">
      <w:pPr>
        <w:jc w:val="center"/>
        <w:rPr>
          <w:color w:val="000000"/>
        </w:rPr>
      </w:pPr>
    </w:p>
    <w:p w14:paraId="6C8C2B3C" w14:textId="77777777" w:rsidR="00DA2354" w:rsidRPr="00160948" w:rsidRDefault="00DA2354" w:rsidP="00DA2354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X="-142" w:tblpY="74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A3839" w:rsidRPr="003266A4" w14:paraId="6C8C2B41" w14:textId="77777777" w:rsidTr="00227E58">
        <w:trPr>
          <w:trHeight w:val="1152"/>
        </w:trPr>
        <w:tc>
          <w:tcPr>
            <w:tcW w:w="9214" w:type="dxa"/>
          </w:tcPr>
          <w:p w14:paraId="6C8C2B3D" w14:textId="77777777" w:rsidR="00BA3839" w:rsidRPr="00356ECC" w:rsidRDefault="00D443F5" w:rsidP="00356ECC">
            <w:pPr>
              <w:rPr>
                <w:rFonts w:ascii="Arial" w:hAnsi="Arial"/>
                <w:sz w:val="18"/>
              </w:rPr>
            </w:pPr>
            <w:r>
              <w:rPr>
                <w:noProof/>
              </w:rPr>
              <w:pict w14:anchorId="6C8C2B6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9" type="#_x0000_t202" style="position:absolute;margin-left:255.1pt;margin-top:5pt;width:239.6pt;height:1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K/nAIAABYFAAAOAAAAZHJzL2Uyb0RvYy54bWysVEtu2zAQ3RfoHQjuHX0ix5YQOWiSuiiQ&#10;foC0B6ApyiJKkSxJW0qLLrrvFXqHLrrorldwbtQhZTtOP0BRVAuK5AwfZ+a94elZ3wq0ZsZyJUuc&#10;HMUYMUlVxeWyxK9fzUdTjKwjsiJCSVbiG2bx2ezhg9NOFyxVjRIVMwhApC06XeLGOV1EkaUNa4k9&#10;UppJMNbKtMTB0iyjypAO0FsRpXF8EnXKVNooyqyF3cvBiGcBv64ZdS/q2jKHRIkhNhdGE8aFH6PZ&#10;KSmWhuiG020Y5B+iaAmXcOke6pI4glaG/wLVcmqUVbU7oqqNVF1zykIOkE0S/5TNdUM0C7lAcaze&#10;l8n+P1j6fP3SIF6V+BgjSVqgaPN582XzdfN98+324+0ndOxr1GlbgOu1BmfXn6seuA75Wn2l6BuL&#10;pLpoiFyyR8aormGkghgTfzI6ODrgWA+y6J6pCi4jK6cCUF+b1hcQSoIAHbi62fPDeocobB7HWZqn&#10;YKJgS7I4TibjcAcpdse1se4JUy3ykxIbEECAJ+sr63w4pNi5+NusEryacyHCwiwXF8KgNQGxzMO3&#10;Rb/nJqR3lsofGxCHHYgS7vA2H28g/32epFl8nuaj+cl0Msrm2XiUT+LpKE7y8/wkzvLscv7BB5hk&#10;RcOriskrLtlOiEn2d0RvW2KQUJAi6kqcj9PxwNEfk4zD97skW+6gLwVvSzzdO5HCM/tYVpA2KRzh&#10;YphH98MPVYYa7P6hKkEHnvpBBK5f9IDixbFQ1Q0owijgC7iFxwQmjTLvMOqgMUts366IYRiJpxJU&#10;lSdZ5js5LLLxxOvBHFoWhxYiKUCV2GE0TC/c0P0rbfiygZsGHUv1CJRY86CRu6i2+oXmC8lsHwrf&#10;3Yfr4HX3nM1+AAAA//8DAFBLAwQUAAYACAAAACEAik+/GN4AAAAKAQAADwAAAGRycy9kb3ducmV2&#10;LnhtbEyPwU7DMAyG70i8Q2QkLoilm5aWlqYTIIG4buwB0sZrKxqnarK1e3vMCW62/On395e7xQ3i&#10;glPoPWlYrxIQSI23PbUajl/vj08gQjRkzeAJNVwxwK66vSlNYf1Me7wcYis4hEJhNHQxjoWUoenQ&#10;mbDyIxLfTn5yJvI6tdJOZuZwN8hNkqTSmZ74Q2dGfOuw+T6cnYbT5/yg8rn+iMdsv01fTZ/V/qr1&#10;/d3y8gwi4hL/YPjVZ3Wo2Kn2Z7JBDBq2ucoZ5UFxJwbyTK1B1Bo2qVIgq1L+r1D9AAAA//8DAFBL&#10;AQItABQABgAIAAAAIQC2gziS/gAAAOEBAAATAAAAAAAAAAAAAAAAAAAAAABbQ29udGVudF9UeXBl&#10;c10ueG1sUEsBAi0AFAAGAAgAAAAhADj9If/WAAAAlAEAAAsAAAAAAAAAAAAAAAAALwEAAF9yZWxz&#10;Ly5yZWxzUEsBAi0AFAAGAAgAAAAhAPAAcr+cAgAAFgUAAA4AAAAAAAAAAAAAAAAALgIAAGRycy9l&#10;Mm9Eb2MueG1sUEsBAi0AFAAGAAgAAAAhAIpPvxjeAAAACgEAAA8AAAAAAAAAAAAAAAAA9gQAAGRy&#10;cy9kb3ducmV2LnhtbFBLBQYAAAAABAAEAPMAAAABBgAAAAA=&#10;" stroked="f">
                  <v:textbox>
                    <w:txbxContent>
                      <w:p w14:paraId="6C8C2B72" w14:textId="77777777" w:rsidR="005E3CB5" w:rsidRDefault="005E3CB5" w:rsidP="005E3CB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Руководителям исполнительных органов государственной власти Республики Бурятия</w:t>
                        </w:r>
                      </w:p>
                      <w:p w14:paraId="6C8C2B73" w14:textId="77777777" w:rsidR="005E3CB5" w:rsidRDefault="005E3CB5" w:rsidP="005E3CB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14:paraId="6C8C2B74" w14:textId="77777777" w:rsidR="005E3CB5" w:rsidRPr="00231195" w:rsidRDefault="005E3CB5" w:rsidP="00B21E82">
                        <w:pPr>
                          <w:ind w:right="53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Руководителям органов местного самоуправления Республики Бурятия</w:t>
                        </w:r>
                      </w:p>
                      <w:p w14:paraId="6C8C2B75" w14:textId="77777777" w:rsidR="00DA2354" w:rsidRPr="00231195" w:rsidRDefault="00DA2354" w:rsidP="00DA235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proofErr w:type="spellStart"/>
            <w:r w:rsidR="00BA3839" w:rsidRPr="00356ECC">
              <w:rPr>
                <w:rFonts w:ascii="Arial" w:hAnsi="Arial"/>
                <w:sz w:val="18"/>
              </w:rPr>
              <w:t>Исх</w:t>
            </w:r>
            <w:proofErr w:type="spellEnd"/>
            <w:r w:rsidR="00BA3839" w:rsidRPr="00356ECC">
              <w:rPr>
                <w:rFonts w:ascii="Arial" w:hAnsi="Arial"/>
                <w:sz w:val="18"/>
              </w:rPr>
              <w:t xml:space="preserve">  </w:t>
            </w:r>
          </w:p>
          <w:p w14:paraId="6C8C2B3E" w14:textId="77777777" w:rsidR="00BA3839" w:rsidRPr="00356ECC" w:rsidRDefault="00D443F5" w:rsidP="000229A1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alias w:val="{Tag}{RegDate}"/>
                <w:tag w:val="{Tag}{RegDate}"/>
                <w:id w:val="-1290507330"/>
                <w:lock w:val="contentLocked"/>
                <w:placeholder>
                  <w:docPart w:val="252EF70FE9A643059441AD697922E568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Дата</w:t>
                </w:r>
              </w:sdtContent>
            </w:sdt>
            <w:r w:rsidR="00BA3839" w:rsidRPr="00356ECC">
              <w:rPr>
                <w:rFonts w:ascii="Arial" w:hAnsi="Arial"/>
                <w:sz w:val="18"/>
              </w:rPr>
              <w:t xml:space="preserve"> № </w:t>
            </w:r>
            <w:sdt>
              <w:sdtPr>
                <w:rPr>
                  <w:rFonts w:ascii="Arial" w:hAnsi="Arial"/>
                  <w:sz w:val="18"/>
                </w:rPr>
                <w:alias w:val="{Tag}{RegNumber}"/>
                <w:tag w:val="{Tag}{RegNumber}"/>
                <w:id w:val="1817531039"/>
                <w:lock w:val="contentLocked"/>
                <w:placeholder>
                  <w:docPart w:val="19D22E4CBDB94FFE976698AD497BB699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№</w:t>
                </w:r>
              </w:sdtContent>
            </w:sdt>
          </w:p>
          <w:p w14:paraId="6C8C2B3F" w14:textId="77777777" w:rsidR="00BA3839" w:rsidRDefault="00BA3839" w:rsidP="000229A1">
            <w:pPr>
              <w:rPr>
                <w:rFonts w:ascii="Arial" w:hAnsi="Arial"/>
                <w:sz w:val="18"/>
              </w:rPr>
            </w:pPr>
          </w:p>
          <w:p w14:paraId="6C8C2B40" w14:textId="77777777" w:rsidR="00BA3839" w:rsidRPr="003266A4" w:rsidRDefault="00BA3839" w:rsidP="00BA3839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 № ________________________   от _________________</w:t>
            </w:r>
          </w:p>
        </w:tc>
      </w:tr>
    </w:tbl>
    <w:p w14:paraId="6C8C2B42" w14:textId="77777777" w:rsidR="00BA3839" w:rsidRPr="00227E58" w:rsidRDefault="00BA3839" w:rsidP="00227E58">
      <w:pPr>
        <w:tabs>
          <w:tab w:val="left" w:pos="1714"/>
        </w:tabs>
      </w:pPr>
    </w:p>
    <w:p w14:paraId="6C8C2B43" w14:textId="77777777" w:rsidR="00BA3839" w:rsidRDefault="00BA3839" w:rsidP="00DA2354">
      <w:pPr>
        <w:jc w:val="center"/>
        <w:rPr>
          <w:sz w:val="28"/>
          <w:szCs w:val="22"/>
        </w:rPr>
      </w:pPr>
    </w:p>
    <w:p w14:paraId="6C8C2B44" w14:textId="77777777" w:rsidR="005E3CB5" w:rsidRDefault="005E3CB5" w:rsidP="00DA2354">
      <w:pPr>
        <w:jc w:val="center"/>
        <w:rPr>
          <w:sz w:val="28"/>
          <w:szCs w:val="22"/>
        </w:rPr>
      </w:pPr>
    </w:p>
    <w:p w14:paraId="6C8C2B45" w14:textId="77777777" w:rsidR="00B21E82" w:rsidRDefault="00B21E82" w:rsidP="005E3CB5">
      <w:pPr>
        <w:jc w:val="both"/>
        <w:rPr>
          <w:bCs/>
          <w:sz w:val="28"/>
          <w:szCs w:val="28"/>
        </w:rPr>
      </w:pPr>
    </w:p>
    <w:p w14:paraId="6C8C2B46" w14:textId="77777777" w:rsidR="00B21E82" w:rsidRDefault="00B21E82" w:rsidP="005E3CB5">
      <w:pPr>
        <w:jc w:val="both"/>
        <w:rPr>
          <w:bCs/>
          <w:sz w:val="28"/>
          <w:szCs w:val="28"/>
        </w:rPr>
      </w:pPr>
    </w:p>
    <w:p w14:paraId="6C8C2B47" w14:textId="77777777" w:rsidR="005E3CB5" w:rsidRPr="0069011C" w:rsidRDefault="005E3CB5" w:rsidP="005E3CB5">
      <w:pPr>
        <w:jc w:val="both"/>
        <w:rPr>
          <w:bCs/>
          <w:sz w:val="28"/>
          <w:szCs w:val="28"/>
        </w:rPr>
      </w:pPr>
      <w:r w:rsidRPr="0069011C">
        <w:rPr>
          <w:bCs/>
          <w:sz w:val="28"/>
          <w:szCs w:val="28"/>
        </w:rPr>
        <w:t xml:space="preserve">О направлении  информации </w:t>
      </w:r>
    </w:p>
    <w:p w14:paraId="6C8C2B48" w14:textId="77777777" w:rsidR="005E3CB5" w:rsidRDefault="005E3CB5" w:rsidP="005E3CB5">
      <w:pPr>
        <w:jc w:val="both"/>
        <w:rPr>
          <w:sz w:val="28"/>
          <w:szCs w:val="22"/>
        </w:rPr>
      </w:pPr>
    </w:p>
    <w:p w14:paraId="6C8C2B49" w14:textId="77777777" w:rsidR="005E3CB5" w:rsidRPr="00965145" w:rsidRDefault="005E3CB5" w:rsidP="005E3CB5">
      <w:pPr>
        <w:spacing w:line="360" w:lineRule="auto"/>
        <w:jc w:val="center"/>
        <w:rPr>
          <w:sz w:val="28"/>
          <w:szCs w:val="28"/>
        </w:rPr>
      </w:pPr>
      <w:r w:rsidRPr="00965145">
        <w:rPr>
          <w:sz w:val="28"/>
          <w:szCs w:val="28"/>
        </w:rPr>
        <w:t>Уважаемые коллеги!</w:t>
      </w:r>
    </w:p>
    <w:p w14:paraId="6C8C2B4A" w14:textId="65896838" w:rsidR="005E3CB5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  <w:r w:rsidRPr="0069011C">
        <w:rPr>
          <w:sz w:val="28"/>
          <w:szCs w:val="28"/>
        </w:rPr>
        <w:t>Министерством труда и социальной защиты Р</w:t>
      </w:r>
      <w:r>
        <w:rPr>
          <w:sz w:val="28"/>
          <w:szCs w:val="28"/>
        </w:rPr>
        <w:t xml:space="preserve">оссийской </w:t>
      </w:r>
      <w:r w:rsidRPr="0069011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69011C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 </w:t>
      </w:r>
      <w:r w:rsidRPr="0069011C">
        <w:rPr>
          <w:sz w:val="28"/>
          <w:szCs w:val="28"/>
        </w:rPr>
        <w:t>приказ от 14.07.2021 № 467н</w:t>
      </w:r>
      <w:r>
        <w:rPr>
          <w:sz w:val="28"/>
          <w:szCs w:val="28"/>
        </w:rPr>
        <w:t xml:space="preserve"> «</w:t>
      </w:r>
      <w:r w:rsidRPr="004A5A34">
        <w:rPr>
          <w:sz w:val="28"/>
          <w:szCs w:val="28"/>
        </w:rPr>
        <w:t>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>
        <w:rPr>
          <w:sz w:val="28"/>
          <w:szCs w:val="28"/>
        </w:rPr>
        <w:t>»</w:t>
      </w:r>
      <w:r w:rsidR="00D443F5">
        <w:rPr>
          <w:sz w:val="28"/>
          <w:szCs w:val="28"/>
        </w:rPr>
        <w:t>,</w:t>
      </w:r>
      <w:r w:rsidRPr="0069011C">
        <w:rPr>
          <w:sz w:val="28"/>
          <w:szCs w:val="28"/>
        </w:rPr>
        <w:t xml:space="preserve"> отменяющий действие приказа Министерства труда и социальной защиты РФ от 10.12.2012 № 580н. </w:t>
      </w:r>
    </w:p>
    <w:p w14:paraId="6C8C2B4B" w14:textId="77777777" w:rsidR="005E3CB5" w:rsidRPr="0069011C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  <w:r w:rsidRPr="0069011C">
        <w:rPr>
          <w:sz w:val="28"/>
          <w:szCs w:val="28"/>
        </w:rPr>
        <w:t>Приказ вступает в силу по истечении десяти дней после дня официального опубликования (дата опубликования - 08.09.2021).</w:t>
      </w:r>
    </w:p>
    <w:p w14:paraId="6C8C2B4C" w14:textId="17E92CEA" w:rsidR="005E3CB5" w:rsidRPr="0069011C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  <w:r w:rsidRPr="0069011C">
        <w:rPr>
          <w:sz w:val="28"/>
          <w:szCs w:val="28"/>
        </w:rPr>
        <w:t>Согласно приказу срок подачи заявления в региональные отделения Ф</w:t>
      </w:r>
      <w:r>
        <w:rPr>
          <w:sz w:val="28"/>
          <w:szCs w:val="28"/>
        </w:rPr>
        <w:t xml:space="preserve">онда социального страхования </w:t>
      </w:r>
      <w:r w:rsidRPr="0069011C">
        <w:rPr>
          <w:sz w:val="28"/>
          <w:szCs w:val="28"/>
        </w:rPr>
        <w:t>о финансовом обеспечении предупредительных мер, перечень которых утверждён приказом №</w:t>
      </w:r>
      <w:r w:rsidR="00AD399F">
        <w:rPr>
          <w:sz w:val="28"/>
          <w:szCs w:val="28"/>
        </w:rPr>
        <w:t xml:space="preserve"> </w:t>
      </w:r>
      <w:r w:rsidRPr="0069011C">
        <w:rPr>
          <w:sz w:val="28"/>
          <w:szCs w:val="28"/>
        </w:rPr>
        <w:t>467н, продлен до 1 октября 2021 года.</w:t>
      </w:r>
    </w:p>
    <w:p w14:paraId="6C8C2B4D" w14:textId="2998F283" w:rsidR="005E3CB5" w:rsidRPr="004A5A34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  <w:r w:rsidRPr="004A5A34">
        <w:rPr>
          <w:sz w:val="28"/>
          <w:szCs w:val="28"/>
        </w:rPr>
        <w:t xml:space="preserve">Финансовому обеспечению в 2021 году за счет сумм страховых взносов подлежат </w:t>
      </w:r>
      <w:r w:rsidR="00D443F5">
        <w:rPr>
          <w:sz w:val="28"/>
          <w:szCs w:val="28"/>
        </w:rPr>
        <w:t xml:space="preserve">следующие </w:t>
      </w:r>
      <w:r w:rsidRPr="004A5A34">
        <w:rPr>
          <w:sz w:val="28"/>
          <w:szCs w:val="28"/>
        </w:rPr>
        <w:t xml:space="preserve">расходы страхователя на реализацию </w:t>
      </w:r>
      <w:r w:rsidRPr="004A5A34">
        <w:rPr>
          <w:sz w:val="28"/>
          <w:szCs w:val="28"/>
        </w:rPr>
        <w:lastRenderedPageBreak/>
        <w:t xml:space="preserve">мероприятий по предупреждению распространения новой </w:t>
      </w:r>
      <w:proofErr w:type="spellStart"/>
      <w:r w:rsidRPr="004A5A34">
        <w:rPr>
          <w:sz w:val="28"/>
          <w:szCs w:val="28"/>
        </w:rPr>
        <w:t>коронавирусной</w:t>
      </w:r>
      <w:proofErr w:type="spellEnd"/>
      <w:r w:rsidRPr="004A5A34">
        <w:rPr>
          <w:sz w:val="28"/>
          <w:szCs w:val="28"/>
        </w:rPr>
        <w:t xml:space="preserve"> инфекции (COVID-19):</w:t>
      </w:r>
    </w:p>
    <w:p w14:paraId="6C8C2B4E" w14:textId="77777777" w:rsidR="005E3CB5" w:rsidRPr="004A5A34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  <w:r w:rsidRPr="004A5A34">
        <w:rPr>
          <w:sz w:val="28"/>
          <w:szCs w:val="28"/>
        </w:rPr>
        <w:t>а) приобретение одноразовых масок, респираторов и (или) многоразовых тканых масок для защиты органов дыхания, а также щитков лицевых, бахил, перчаток, противочумных костюмов 1 типа, одноразовых халатов (далее – средства защиты);</w:t>
      </w:r>
    </w:p>
    <w:p w14:paraId="6C8C2B50" w14:textId="3854A81E" w:rsidR="005E3CB5" w:rsidRPr="004A5A34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  <w:r w:rsidRPr="004A5A34">
        <w:rPr>
          <w:sz w:val="28"/>
          <w:szCs w:val="28"/>
        </w:rPr>
        <w:t>б) приобретение дезинфицирующих салфеток и (или) дезинфицирующих кожных антисептиков для обработки рук работников (далее – дезинфицирующие средства)</w:t>
      </w:r>
      <w:r w:rsidR="00D443F5">
        <w:rPr>
          <w:sz w:val="28"/>
          <w:szCs w:val="28"/>
        </w:rPr>
        <w:t xml:space="preserve"> </w:t>
      </w:r>
      <w:r w:rsidRPr="004A5A34">
        <w:rPr>
          <w:sz w:val="28"/>
          <w:szCs w:val="28"/>
        </w:rPr>
        <w:t>и дозирующих устройств (оборудования) для обработки рук указанными антисептиками (далее – дозирующие устройства);</w:t>
      </w:r>
      <w:bookmarkStart w:id="0" w:name="_GoBack"/>
      <w:bookmarkEnd w:id="0"/>
    </w:p>
    <w:p w14:paraId="6C8C2B51" w14:textId="77777777" w:rsidR="005E3CB5" w:rsidRPr="004A5A34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  <w:r w:rsidRPr="004A5A34">
        <w:rPr>
          <w:sz w:val="28"/>
          <w:szCs w:val="28"/>
        </w:rPr>
        <w:t xml:space="preserve">в) приобретение устройств (оборудования), в том числе </w:t>
      </w:r>
      <w:proofErr w:type="spellStart"/>
      <w:r w:rsidRPr="004A5A34">
        <w:rPr>
          <w:sz w:val="28"/>
          <w:szCs w:val="28"/>
        </w:rPr>
        <w:t>рециркуляторов</w:t>
      </w:r>
      <w:proofErr w:type="spellEnd"/>
      <w:r w:rsidRPr="004A5A34">
        <w:rPr>
          <w:sz w:val="28"/>
          <w:szCs w:val="28"/>
        </w:rPr>
        <w:t xml:space="preserve"> воздуха, и (или) дезинфицирующих средств </w:t>
      </w:r>
      <w:proofErr w:type="spellStart"/>
      <w:r w:rsidRPr="004A5A34">
        <w:rPr>
          <w:sz w:val="28"/>
          <w:szCs w:val="28"/>
        </w:rPr>
        <w:t>вирулицидного</w:t>
      </w:r>
      <w:proofErr w:type="spellEnd"/>
      <w:r w:rsidRPr="004A5A34">
        <w:rPr>
          <w:sz w:val="28"/>
          <w:szCs w:val="28"/>
        </w:rPr>
        <w:t xml:space="preserve"> действия для комплексной обработки транспортных средств, транспортной упаковки материалов, оборудования, продуктов, служебных помещений, контактных поверхностей;</w:t>
      </w:r>
    </w:p>
    <w:p w14:paraId="6C8C2B52" w14:textId="77777777" w:rsidR="005E3CB5" w:rsidRPr="004A5A34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  <w:r w:rsidRPr="004A5A34">
        <w:rPr>
          <w:sz w:val="28"/>
          <w:szCs w:val="28"/>
        </w:rPr>
        <w:t>г) приобретение устройств (оборудования) для бесконтактного контроля температуры тела работника и (или) термометров;</w:t>
      </w:r>
    </w:p>
    <w:p w14:paraId="6C8C2B53" w14:textId="77777777" w:rsidR="005E3CB5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  <w:r w:rsidRPr="004A5A34">
        <w:rPr>
          <w:sz w:val="28"/>
          <w:szCs w:val="28"/>
        </w:rPr>
        <w:t>д) проведение лабораторного обследования работников на COVID-19 (метод ПЦР и (или) анализ на антитела к COVID-19).</w:t>
      </w:r>
    </w:p>
    <w:p w14:paraId="6C8C2B54" w14:textId="77777777" w:rsidR="005E3CB5" w:rsidRDefault="005E3CB5" w:rsidP="005E3CB5">
      <w:pPr>
        <w:spacing w:line="276" w:lineRule="auto"/>
        <w:ind w:firstLine="708"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Приказ размещен на официальном сайте Министерства труда и социальной защиты РФ:</w:t>
      </w:r>
      <w:r w:rsidRPr="00551080">
        <w:t xml:space="preserve"> </w:t>
      </w:r>
      <w:hyperlink r:id="rId9" w:history="1">
        <w:r w:rsidRPr="00BE5E60">
          <w:rPr>
            <w:rStyle w:val="a3"/>
            <w:sz w:val="28"/>
            <w:szCs w:val="28"/>
          </w:rPr>
          <w:t>https://mintrud.gov.ru/docs</w:t>
        </w:r>
      </w:hyperlink>
      <w:r w:rsidR="009B0C4C" w:rsidRPr="009B0C4C">
        <w:rPr>
          <w:rStyle w:val="a3"/>
          <w:sz w:val="28"/>
          <w:szCs w:val="28"/>
        </w:rPr>
        <w:t>.</w:t>
      </w:r>
    </w:p>
    <w:p w14:paraId="6C8C2B55" w14:textId="77777777" w:rsidR="009B0C4C" w:rsidRPr="009B0C4C" w:rsidRDefault="009B0C4C" w:rsidP="005E3CB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довести данный приказ до подведомственных организаций и учреждений</w:t>
      </w:r>
      <w:r w:rsidR="00A6524F">
        <w:rPr>
          <w:sz w:val="28"/>
          <w:szCs w:val="28"/>
        </w:rPr>
        <w:t>, а также до организаций по отраслевой принадлежности</w:t>
      </w:r>
      <w:r>
        <w:rPr>
          <w:sz w:val="28"/>
          <w:szCs w:val="28"/>
        </w:rPr>
        <w:t>.</w:t>
      </w:r>
    </w:p>
    <w:p w14:paraId="6C8C2B56" w14:textId="77777777" w:rsidR="005E3CB5" w:rsidRDefault="005E3CB5" w:rsidP="005E3CB5">
      <w:pPr>
        <w:spacing w:line="276" w:lineRule="auto"/>
        <w:ind w:firstLine="708"/>
        <w:jc w:val="both"/>
        <w:rPr>
          <w:sz w:val="28"/>
          <w:szCs w:val="28"/>
        </w:rPr>
      </w:pPr>
    </w:p>
    <w:p w14:paraId="6C8C2B57" w14:textId="77777777" w:rsidR="00DA2354" w:rsidRDefault="00DA2354" w:rsidP="00DA2354">
      <w:pPr>
        <w:jc w:val="both"/>
        <w:rPr>
          <w:sz w:val="28"/>
          <w:szCs w:val="22"/>
        </w:rPr>
      </w:pPr>
    </w:p>
    <w:tbl>
      <w:tblPr>
        <w:tblW w:w="94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87"/>
        <w:gridCol w:w="3562"/>
        <w:gridCol w:w="2638"/>
      </w:tblGrid>
      <w:sdt>
        <w:sdtPr>
          <w:rPr>
            <w:rFonts w:ascii="Times New Roman" w:eastAsiaTheme="minorEastAsia" w:hAnsi="Times New Roman" w:cs="Times New Roman"/>
            <w:i w:val="0"/>
            <w:iCs w:val="0"/>
            <w:color w:val="auto"/>
            <w:sz w:val="28"/>
            <w:szCs w:val="28"/>
            <w:u w:val="single"/>
            <w:lang w:eastAsia="zh-CN"/>
          </w:rPr>
          <w:alias w:val="{TagItemEDS}{Approve}"/>
          <w:tag w:val="{TagItemEDS}{Approve}"/>
          <w:id w:val="-1052073107"/>
          <w:placeholder>
            <w:docPart w:val="AB701FA097824DCA9F05FAEB69035B28"/>
          </w:placeholder>
        </w:sdtPr>
        <w:sdtEndPr>
          <w:rPr>
            <w:rFonts w:eastAsia="Times New Roman"/>
            <w:lang w:eastAsia="ru-RU"/>
          </w:rPr>
        </w:sdtEndPr>
        <w:sdtContent>
          <w:tr w:rsidR="002560B9" w:rsidRPr="006F5137" w14:paraId="6C8C2B5B" w14:textId="77777777" w:rsidTr="00D11203">
            <w:trPr>
              <w:cantSplit/>
              <w:trHeight w:val="803"/>
            </w:trPr>
            <w:tc>
              <w:tcPr>
                <w:tcW w:w="3287" w:type="dxa"/>
                <w:vAlign w:val="center"/>
              </w:tcPr>
              <w:p w14:paraId="6C8C2B58" w14:textId="77777777" w:rsidR="002560B9" w:rsidRPr="006F5137" w:rsidRDefault="002560B9" w:rsidP="00B21E82">
                <w:pPr>
                  <w:pStyle w:val="6"/>
                  <w:spacing w:before="120" w:after="120"/>
                  <w:jc w:val="center"/>
                  <w:rPr>
                    <w:rFonts w:ascii="Times New Roman" w:hAnsi="Times New Roman" w:cs="Times New Roman"/>
                    <w:i w:val="0"/>
                    <w:sz w:val="28"/>
                    <w:szCs w:val="28"/>
                  </w:rPr>
                </w:pPr>
                <w:r>
                  <w:rPr>
                    <w:rFonts w:ascii="Times New Roman" w:eastAsiaTheme="minorEastAsia" w:hAnsi="Times New Roman" w:cs="Times New Roman"/>
                    <w:i w:val="0"/>
                    <w:iCs w:val="0"/>
                    <w:color w:val="auto"/>
                    <w:sz w:val="28"/>
                    <w:szCs w:val="28"/>
                    <w:lang w:eastAsia="zh-CN"/>
                  </w:rPr>
                  <w:br/>
                </w:r>
                <w:r w:rsidR="00941094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>М</w:t>
                </w:r>
                <w:r w:rsidR="00356ECC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>инистр</w:t>
                </w:r>
                <w:r w:rsidR="00386F74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br/>
                </w:r>
                <w:r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>экономики</w:t>
                </w:r>
                <w:r w:rsidR="00356ECC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 xml:space="preserve"> </w:t>
                </w:r>
                <w:r w:rsidRPr="006F5137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 xml:space="preserve"> </w:t>
                </w:r>
                <w:r w:rsidR="00AB1F58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>РБ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562" w:type="dxa"/>
                    <w:vAlign w:val="center"/>
                  </w:tcPr>
                  <w:p w14:paraId="6C8C2B59" w14:textId="77777777" w:rsidR="002560B9" w:rsidRPr="006F5137" w:rsidRDefault="002560B9" w:rsidP="007A3DB8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  <w:lang w:val="en-US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C8C2B70" wp14:editId="6C8C2B71">
                          <wp:extent cx="1925955" cy="1066733"/>
                          <wp:effectExtent l="0" t="0" r="0" b="635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6360" cy="1072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638" w:type="dxa"/>
                <w:vAlign w:val="center"/>
              </w:tcPr>
              <w:p w14:paraId="6C8C2B5A" w14:textId="77777777" w:rsidR="002560B9" w:rsidRPr="006F5137" w:rsidRDefault="003D7712" w:rsidP="00386F74">
                <w:pPr>
                  <w:widowControl w:val="0"/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 w:rsidRPr="00386F74">
                  <w:rPr>
                    <w:rFonts w:eastAsiaTheme="majorEastAsia"/>
                    <w:iCs/>
                    <w:sz w:val="28"/>
                    <w:szCs w:val="28"/>
                  </w:rPr>
                  <w:t>Е.</w:t>
                </w:r>
                <w:r w:rsidR="00386F74" w:rsidRPr="00386F74">
                  <w:rPr>
                    <w:rFonts w:eastAsiaTheme="majorEastAsia"/>
                    <w:iCs/>
                    <w:sz w:val="28"/>
                    <w:szCs w:val="28"/>
                  </w:rPr>
                  <w:t>Н.</w:t>
                </w:r>
                <w:r w:rsidR="00B21E82">
                  <w:rPr>
                    <w:rFonts w:eastAsiaTheme="majorEastAsia"/>
                    <w:iCs/>
                    <w:sz w:val="28"/>
                    <w:szCs w:val="28"/>
                  </w:rPr>
                  <w:t xml:space="preserve"> </w:t>
                </w:r>
                <w:r w:rsidR="00386F74" w:rsidRPr="00386F74">
                  <w:rPr>
                    <w:rFonts w:eastAsiaTheme="majorEastAsia"/>
                    <w:iCs/>
                    <w:sz w:val="28"/>
                    <w:szCs w:val="28"/>
                  </w:rPr>
                  <w:t>Кочетова</w:t>
                </w:r>
              </w:p>
            </w:tc>
          </w:tr>
        </w:sdtContent>
      </w:sdt>
    </w:tbl>
    <w:p w14:paraId="6C8C2B5C" w14:textId="77777777" w:rsidR="005E3CB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C2B5D" w14:textId="77777777" w:rsidR="005E3CB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C2B5E" w14:textId="77777777" w:rsidR="005E3CB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C2B5F" w14:textId="77777777" w:rsidR="005E3CB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C2B60" w14:textId="77777777" w:rsidR="005E3CB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C2B61" w14:textId="77777777" w:rsidR="005E3CB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C2B62" w14:textId="77777777" w:rsidR="005E3CB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C2B63" w14:textId="77777777" w:rsidR="005E3CB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C2B64" w14:textId="77777777" w:rsidR="005E3CB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C8C2B65" w14:textId="77777777" w:rsidR="005E3CB5" w:rsidRPr="0096514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  <w:r w:rsidRPr="00965145">
        <w:rPr>
          <w:bCs/>
          <w:sz w:val="20"/>
          <w:szCs w:val="20"/>
        </w:rPr>
        <w:t>Отдел государственного управления</w:t>
      </w:r>
    </w:p>
    <w:p w14:paraId="6C8C2B66" w14:textId="77777777" w:rsidR="005E3CB5" w:rsidRPr="0096514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  <w:r w:rsidRPr="00965145">
        <w:rPr>
          <w:bCs/>
          <w:sz w:val="20"/>
          <w:szCs w:val="20"/>
        </w:rPr>
        <w:t xml:space="preserve">охраной труда Комитета по труду </w:t>
      </w:r>
    </w:p>
    <w:p w14:paraId="6C8C2B67" w14:textId="77777777" w:rsidR="005E3CB5" w:rsidRPr="00965145" w:rsidRDefault="005E3CB5" w:rsidP="005E3CB5">
      <w:pPr>
        <w:autoSpaceDE w:val="0"/>
        <w:autoSpaceDN w:val="0"/>
        <w:adjustRightInd w:val="0"/>
        <w:rPr>
          <w:bCs/>
          <w:sz w:val="20"/>
          <w:szCs w:val="20"/>
        </w:rPr>
      </w:pPr>
      <w:r w:rsidRPr="00965145">
        <w:rPr>
          <w:bCs/>
          <w:sz w:val="20"/>
          <w:szCs w:val="20"/>
        </w:rPr>
        <w:t>Саланова Ю.В., 8(3012) 21-87-64, 21-47-12</w:t>
      </w:r>
    </w:p>
    <w:p w14:paraId="6C8C2B68" w14:textId="77777777" w:rsidR="0061078C" w:rsidRPr="00BA3839" w:rsidRDefault="005E3CB5">
      <w:pPr>
        <w:rPr>
          <w:sz w:val="20"/>
          <w:szCs w:val="20"/>
        </w:rPr>
      </w:pPr>
      <w:proofErr w:type="spellStart"/>
      <w:r w:rsidRPr="00965145">
        <w:rPr>
          <w:sz w:val="18"/>
          <w:szCs w:val="18"/>
          <w:lang w:val="en-US"/>
        </w:rPr>
        <w:t>Salanova</w:t>
      </w:r>
      <w:proofErr w:type="spellEnd"/>
      <w:r w:rsidRPr="00965145">
        <w:rPr>
          <w:sz w:val="18"/>
          <w:szCs w:val="18"/>
        </w:rPr>
        <w:t>.</w:t>
      </w:r>
      <w:r w:rsidRPr="00965145">
        <w:rPr>
          <w:sz w:val="18"/>
          <w:szCs w:val="18"/>
          <w:lang w:val="en-US"/>
        </w:rPr>
        <w:t>YU</w:t>
      </w:r>
      <w:r w:rsidRPr="00965145">
        <w:rPr>
          <w:sz w:val="18"/>
          <w:szCs w:val="18"/>
        </w:rPr>
        <w:t>@</w:t>
      </w:r>
      <w:proofErr w:type="spellStart"/>
      <w:r w:rsidRPr="00965145">
        <w:rPr>
          <w:sz w:val="18"/>
          <w:szCs w:val="18"/>
          <w:lang w:val="en-US"/>
        </w:rPr>
        <w:t>mecn</w:t>
      </w:r>
      <w:proofErr w:type="spellEnd"/>
      <w:r w:rsidRPr="00965145">
        <w:rPr>
          <w:sz w:val="18"/>
          <w:szCs w:val="18"/>
        </w:rPr>
        <w:t>.</w:t>
      </w:r>
      <w:proofErr w:type="spellStart"/>
      <w:r w:rsidRPr="00965145">
        <w:rPr>
          <w:sz w:val="18"/>
          <w:szCs w:val="18"/>
          <w:lang w:val="en-US"/>
        </w:rPr>
        <w:t>govrb</w:t>
      </w:r>
      <w:proofErr w:type="spellEnd"/>
      <w:r w:rsidRPr="00965145">
        <w:rPr>
          <w:sz w:val="18"/>
          <w:szCs w:val="18"/>
        </w:rPr>
        <w:t>.</w:t>
      </w:r>
      <w:proofErr w:type="spellStart"/>
      <w:r w:rsidRPr="00965145">
        <w:rPr>
          <w:sz w:val="18"/>
          <w:szCs w:val="18"/>
          <w:lang w:val="en-US"/>
        </w:rPr>
        <w:t>ru</w:t>
      </w:r>
      <w:proofErr w:type="spellEnd"/>
    </w:p>
    <w:sectPr w:rsidR="0061078C" w:rsidRPr="00BA3839" w:rsidSect="008C130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440"/>
    <w:rsid w:val="00160948"/>
    <w:rsid w:val="00227E58"/>
    <w:rsid w:val="002560B9"/>
    <w:rsid w:val="00356ECC"/>
    <w:rsid w:val="00386F74"/>
    <w:rsid w:val="003D7712"/>
    <w:rsid w:val="003E3EFF"/>
    <w:rsid w:val="005A4E89"/>
    <w:rsid w:val="005E30CE"/>
    <w:rsid w:val="005E3CB5"/>
    <w:rsid w:val="00651318"/>
    <w:rsid w:val="008514B1"/>
    <w:rsid w:val="008C130A"/>
    <w:rsid w:val="00906440"/>
    <w:rsid w:val="00941094"/>
    <w:rsid w:val="009B0C4C"/>
    <w:rsid w:val="00A6309E"/>
    <w:rsid w:val="00A6524F"/>
    <w:rsid w:val="00AB1F58"/>
    <w:rsid w:val="00AD399F"/>
    <w:rsid w:val="00B21E82"/>
    <w:rsid w:val="00BA3839"/>
    <w:rsid w:val="00CC4CCD"/>
    <w:rsid w:val="00CD0C45"/>
    <w:rsid w:val="00D11203"/>
    <w:rsid w:val="00D443F5"/>
    <w:rsid w:val="00DA2354"/>
    <w:rsid w:val="00E80F79"/>
    <w:rsid w:val="00F37D4B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8C2B32"/>
  <w15:docId w15:val="{FC686440-688E-4F94-BA5E-EF32B76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C1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A2354"/>
    <w:rPr>
      <w:color w:val="0000FF"/>
      <w:u w:val="single"/>
    </w:rPr>
  </w:style>
  <w:style w:type="paragraph" w:customStyle="1" w:styleId="ConsNonformat">
    <w:name w:val="ConsNonformat"/>
    <w:rsid w:val="00BA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130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C13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1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2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mintrud.gov.ru/do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2EF70FE9A643059441AD697922E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8B2BFF-6C5C-4344-8129-D7EFA2C6D708}"/>
      </w:docPartPr>
      <w:docPartBody>
        <w:p w:rsidR="002A5480" w:rsidRDefault="000763C9" w:rsidP="000763C9">
          <w:pPr>
            <w:pStyle w:val="252EF70FE9A643059441AD697922E56811"/>
          </w:pPr>
          <w:r w:rsidRPr="00356ECC">
            <w:rPr>
              <w:rFonts w:ascii="Arial" w:hAnsi="Arial"/>
              <w:sz w:val="18"/>
            </w:rPr>
            <w:t>Дата</w:t>
          </w:r>
        </w:p>
      </w:docPartBody>
    </w:docPart>
    <w:docPart>
      <w:docPartPr>
        <w:name w:val="19D22E4CBDB94FFE976698AD497BB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387F5-C8EE-4D08-A781-DFC8BE425794}"/>
      </w:docPartPr>
      <w:docPartBody>
        <w:p w:rsidR="002A5480" w:rsidRDefault="000763C9" w:rsidP="000763C9">
          <w:pPr>
            <w:pStyle w:val="19D22E4CBDB94FFE976698AD497BB69911"/>
          </w:pPr>
          <w:r w:rsidRPr="00356ECC">
            <w:rPr>
              <w:rFonts w:ascii="Arial" w:hAnsi="Arial"/>
              <w:sz w:val="18"/>
            </w:rPr>
            <w:t>№</w:t>
          </w:r>
        </w:p>
      </w:docPartBody>
    </w:docPart>
    <w:docPart>
      <w:docPartPr>
        <w:name w:val="AB701FA097824DCA9F05FAEB69035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EC84C-DE39-4427-A3FC-D20B8531018B}"/>
      </w:docPartPr>
      <w:docPartBody>
        <w:p w:rsidR="00CB7E8F" w:rsidRDefault="00D40864" w:rsidP="00D40864">
          <w:pPr>
            <w:pStyle w:val="AB701FA097824DCA9F05FAEB69035B2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5C4"/>
    <w:rsid w:val="000763C9"/>
    <w:rsid w:val="002A5480"/>
    <w:rsid w:val="0063668E"/>
    <w:rsid w:val="00651368"/>
    <w:rsid w:val="00701DAF"/>
    <w:rsid w:val="00776E24"/>
    <w:rsid w:val="00C70FC5"/>
    <w:rsid w:val="00CB7E8F"/>
    <w:rsid w:val="00D40864"/>
    <w:rsid w:val="00DF55C4"/>
    <w:rsid w:val="00F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2EF70FE9A643059441AD697922E568">
    <w:name w:val="252EF70FE9A643059441AD697922E568"/>
    <w:rsid w:val="00DF55C4"/>
  </w:style>
  <w:style w:type="paragraph" w:customStyle="1" w:styleId="19D22E4CBDB94FFE976698AD497BB699">
    <w:name w:val="19D22E4CBDB94FFE976698AD497BB699"/>
    <w:rsid w:val="00DF55C4"/>
  </w:style>
  <w:style w:type="character" w:styleId="a3">
    <w:name w:val="Placeholder Text"/>
    <w:basedOn w:val="a0"/>
    <w:uiPriority w:val="99"/>
    <w:semiHidden/>
    <w:rsid w:val="000763C9"/>
    <w:rPr>
      <w:color w:val="808080"/>
    </w:rPr>
  </w:style>
  <w:style w:type="paragraph" w:customStyle="1" w:styleId="3EEC058DBC5641B192EE5AA5117D8BBD">
    <w:name w:val="3EEC058DBC5641B192EE5AA5117D8BBD"/>
    <w:rsid w:val="002A5480"/>
  </w:style>
  <w:style w:type="paragraph" w:customStyle="1" w:styleId="252EF70FE9A643059441AD697922E5681">
    <w:name w:val="252EF70FE9A643059441AD697922E5681"/>
    <w:rsid w:val="002A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1">
    <w:name w:val="19D22E4CBDB94FFE976698AD497BB6991"/>
    <w:rsid w:val="002A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2">
    <w:name w:val="252EF70FE9A643059441AD697922E5682"/>
    <w:rsid w:val="002A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2">
    <w:name w:val="19D22E4CBDB94FFE976698AD497BB6992"/>
    <w:rsid w:val="002A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701FA097824DCA9F05FAEB69035B28">
    <w:name w:val="AB701FA097824DCA9F05FAEB69035B28"/>
    <w:rsid w:val="00D40864"/>
  </w:style>
  <w:style w:type="paragraph" w:customStyle="1" w:styleId="252EF70FE9A643059441AD697922E5683">
    <w:name w:val="252EF70FE9A643059441AD697922E5683"/>
    <w:rsid w:val="00D4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3">
    <w:name w:val="19D22E4CBDB94FFE976698AD497BB6993"/>
    <w:rsid w:val="00D40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4">
    <w:name w:val="252EF70FE9A643059441AD697922E5684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4">
    <w:name w:val="19D22E4CBDB94FFE976698AD497BB6994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5">
    <w:name w:val="252EF70FE9A643059441AD697922E5685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5">
    <w:name w:val="19D22E4CBDB94FFE976698AD497BB6995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6">
    <w:name w:val="252EF70FE9A643059441AD697922E5686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6">
    <w:name w:val="19D22E4CBDB94FFE976698AD497BB6996"/>
    <w:rsid w:val="0065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7">
    <w:name w:val="252EF70FE9A643059441AD697922E5687"/>
    <w:rsid w:val="0077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7">
    <w:name w:val="19D22E4CBDB94FFE976698AD497BB6997"/>
    <w:rsid w:val="0077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8">
    <w:name w:val="252EF70FE9A643059441AD697922E5688"/>
    <w:rsid w:val="0070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8">
    <w:name w:val="19D22E4CBDB94FFE976698AD497BB6998"/>
    <w:rsid w:val="0070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9">
    <w:name w:val="252EF70FE9A643059441AD697922E5689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9">
    <w:name w:val="19D22E4CBDB94FFE976698AD497BB6999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10">
    <w:name w:val="252EF70FE9A643059441AD697922E56810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10">
    <w:name w:val="19D22E4CBDB94FFE976698AD497BB69910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F70FE9A643059441AD697922E56811">
    <w:name w:val="252EF70FE9A643059441AD697922E56811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11">
    <w:name w:val="19D22E4CBDB94FFE976698AD497BB69911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C0F95383-6584-4B58-9B8E-BFDE99FB8AAD">2</ObjectTypeId>
    <IsAvailable xmlns="00ae519a-a787-4cb6-a9f3-e0d2ce624f96">true</IsAvailable>
    <RubricIndex xmlns="C0F95383-6584-4B58-9B8E-BFDE99FB8AAD">02-17</RubricIndex>
    <DocTypeId xmlns="C0F95383-6584-4B58-9B8E-BFDE99FB8AAD">11</DocTypeId>
    <DocGroupLink xmlns="http://www.eos.ru/SP/Fields">160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38A24-658C-42C2-AC50-9647E6240D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11CA55-93E5-473A-BCAC-3C5E17BD9E71}">
  <ds:schemaRefs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00ae519a-a787-4cb6-a9f3-e0d2ce624f96"/>
    <ds:schemaRef ds:uri="C0F95383-6584-4B58-9B8E-BFDE99FB8AAD"/>
    <ds:schemaRef ds:uri="http://schemas.microsoft.com/office/2006/documentManagement/types"/>
    <ds:schemaRef ds:uri="68e15858-c2c3-4820-9b9d-105841edbfcc"/>
    <ds:schemaRef ds:uri="http://www.eos.ru/SP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80165C-2EF6-49E4-8106-7A468648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</dc:title>
  <dc:subject/>
  <dc:creator>Мокрова Анастасия Николаевна</dc:creator>
  <cp:keywords/>
  <dc:description/>
  <cp:lastModifiedBy>Винокурцев Виктор Михайлович</cp:lastModifiedBy>
  <cp:revision>26</cp:revision>
  <dcterms:created xsi:type="dcterms:W3CDTF">2016-10-26T07:25:00Z</dcterms:created>
  <dcterms:modified xsi:type="dcterms:W3CDTF">2021-09-13T07:19:00Z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