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1D" w:rsidRDefault="0001121D" w:rsidP="0001121D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 wp14:anchorId="5B29F826" wp14:editId="7421A703">
            <wp:extent cx="677593" cy="84592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21D" w:rsidRDefault="0001121D" w:rsidP="0001121D">
      <w:pPr>
        <w:jc w:val="center"/>
        <w:rPr>
          <w:sz w:val="16"/>
        </w:rPr>
      </w:pPr>
    </w:p>
    <w:p w:rsidR="0001121D" w:rsidRPr="00336037" w:rsidRDefault="0001121D" w:rsidP="0001121D">
      <w:pPr>
        <w:keepNext/>
        <w:jc w:val="center"/>
        <w:outlineLvl w:val="1"/>
        <w:rPr>
          <w:rFonts w:cs="Arial"/>
          <w:b/>
          <w:sz w:val="26"/>
          <w:szCs w:val="26"/>
        </w:rPr>
      </w:pPr>
      <w:r w:rsidRPr="00336037">
        <w:rPr>
          <w:rFonts w:cs="Arial"/>
          <w:b/>
          <w:sz w:val="26"/>
          <w:szCs w:val="26"/>
        </w:rPr>
        <w:t>МКУ АДМИНИСТРАЦИЯ МУНИЦИПАЛЬНОГО ОБРАЗОВАНИЯ «ТАРБАГАТАЙСКИЙ РАЙОН»</w:t>
      </w:r>
    </w:p>
    <w:p w:rsidR="0001121D" w:rsidRPr="00336037" w:rsidRDefault="0001121D" w:rsidP="0001121D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336037">
        <w:rPr>
          <w:b/>
          <w:bCs/>
          <w:sz w:val="26"/>
          <w:szCs w:val="26"/>
        </w:rPr>
        <w:t xml:space="preserve">БУРЯАД УЛАСАЙ </w:t>
      </w:r>
      <w:r w:rsidRPr="00336037">
        <w:rPr>
          <w:b/>
          <w:sz w:val="26"/>
          <w:szCs w:val="26"/>
        </w:rPr>
        <w:t xml:space="preserve">НЮТАГАЙ ЗАСАГАЙ ҺАНГАЙ ЭМХИ ЗУРГААН </w:t>
      </w:r>
    </w:p>
    <w:p w:rsidR="0001121D" w:rsidRPr="00336037" w:rsidRDefault="0001121D" w:rsidP="0001121D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336037">
        <w:rPr>
          <w:b/>
          <w:sz w:val="26"/>
          <w:szCs w:val="26"/>
        </w:rPr>
        <w:t>«ТАРБАГАТАЙН АЙМАГ»</w:t>
      </w:r>
    </w:p>
    <w:p w:rsidR="0001121D" w:rsidRPr="00336037" w:rsidRDefault="007A03A7" w:rsidP="0001121D">
      <w:pPr>
        <w:jc w:val="center"/>
        <w:rPr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752" behindDoc="0" locked="0" layoutInCell="1" allowOverlap="1">
                <wp:simplePos x="0" y="0"/>
                <wp:positionH relativeFrom="margin">
                  <wp:posOffset>72753</wp:posOffset>
                </wp:positionH>
                <wp:positionV relativeFrom="page">
                  <wp:posOffset>2546622</wp:posOffset>
                </wp:positionV>
                <wp:extent cx="6147435" cy="0"/>
                <wp:effectExtent l="0" t="19050" r="5715" b="19050"/>
                <wp:wrapNone/>
                <wp:docPr id="10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743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page;mso-width-percent:0;mso-height-percent:0;mso-width-relative:page;mso-height-relative:page" from="5.75pt,200.5pt" to="489.8pt,2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IvaZgIAAJM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" strokecolor="aqua" strokeweight="3pt">
                <v:stroke startarrowwidth="narrow" startarrowlength="short" endarrowwidth="narrow" endarrowlength="short"/>
                <w10:wrap anchorx="margin" anchory="page"/>
              </v:line>
            </w:pict>
          </mc:Fallback>
        </mc:AlternateContent>
      </w:r>
    </w:p>
    <w:p w:rsidR="00AD30D3" w:rsidRDefault="00AD30D3" w:rsidP="0001121D">
      <w:pPr>
        <w:jc w:val="center"/>
        <w:rPr>
          <w:b/>
          <w:bCs/>
          <w:sz w:val="26"/>
          <w:szCs w:val="26"/>
        </w:rPr>
      </w:pPr>
    </w:p>
    <w:p w:rsidR="0001121D" w:rsidRPr="00336037" w:rsidRDefault="0001121D" w:rsidP="0001121D">
      <w:pPr>
        <w:jc w:val="center"/>
        <w:rPr>
          <w:b/>
          <w:bCs/>
          <w:sz w:val="26"/>
          <w:szCs w:val="26"/>
        </w:rPr>
      </w:pPr>
      <w:r w:rsidRPr="00336037">
        <w:rPr>
          <w:b/>
          <w:bCs/>
          <w:sz w:val="26"/>
          <w:szCs w:val="26"/>
        </w:rPr>
        <w:t xml:space="preserve">ПОСТАНОВЛЕНИЕ </w:t>
      </w:r>
    </w:p>
    <w:p w:rsidR="0001121D" w:rsidRDefault="0001121D" w:rsidP="0001121D">
      <w:pPr>
        <w:jc w:val="center"/>
        <w:rPr>
          <w:b/>
          <w:bCs/>
          <w:sz w:val="26"/>
          <w:szCs w:val="26"/>
        </w:rPr>
      </w:pPr>
    </w:p>
    <w:p w:rsidR="00AD30D3" w:rsidRPr="00336037" w:rsidRDefault="00AD30D3" w:rsidP="0001121D">
      <w:pPr>
        <w:jc w:val="center"/>
        <w:rPr>
          <w:b/>
          <w:bCs/>
          <w:sz w:val="26"/>
          <w:szCs w:val="26"/>
        </w:rPr>
      </w:pPr>
    </w:p>
    <w:p w:rsidR="0001121D" w:rsidRPr="00336037" w:rsidRDefault="0001121D" w:rsidP="00AD30D3">
      <w:pPr>
        <w:pStyle w:val="ConsPlusTitle"/>
        <w:widowControl/>
        <w:jc w:val="center"/>
        <w:rPr>
          <w:sz w:val="28"/>
          <w:szCs w:val="28"/>
        </w:rPr>
      </w:pPr>
      <w:r w:rsidRPr="00336037">
        <w:rPr>
          <w:sz w:val="28"/>
          <w:szCs w:val="28"/>
        </w:rPr>
        <w:t>«</w:t>
      </w:r>
      <w:r w:rsidR="000D2040">
        <w:rPr>
          <w:sz w:val="28"/>
          <w:szCs w:val="28"/>
        </w:rPr>
        <w:t>19</w:t>
      </w:r>
      <w:r w:rsidRPr="00336037">
        <w:rPr>
          <w:sz w:val="28"/>
          <w:szCs w:val="28"/>
        </w:rPr>
        <w:t>»</w:t>
      </w:r>
      <w:r w:rsidR="00AD30D3">
        <w:rPr>
          <w:sz w:val="28"/>
          <w:szCs w:val="28"/>
        </w:rPr>
        <w:t xml:space="preserve"> </w:t>
      </w:r>
      <w:r w:rsidR="006B78DD">
        <w:rPr>
          <w:sz w:val="28"/>
          <w:szCs w:val="28"/>
        </w:rPr>
        <w:t>апреля</w:t>
      </w:r>
      <w:r w:rsidR="00AD30D3">
        <w:rPr>
          <w:sz w:val="28"/>
          <w:szCs w:val="28"/>
        </w:rPr>
        <w:t xml:space="preserve"> 202</w:t>
      </w:r>
      <w:r w:rsidR="007903C7">
        <w:rPr>
          <w:sz w:val="28"/>
          <w:szCs w:val="28"/>
        </w:rPr>
        <w:t>4</w:t>
      </w:r>
      <w:r w:rsidR="00AD30D3">
        <w:rPr>
          <w:sz w:val="28"/>
          <w:szCs w:val="28"/>
        </w:rPr>
        <w:t xml:space="preserve"> </w:t>
      </w:r>
      <w:r w:rsidRPr="00336037">
        <w:rPr>
          <w:sz w:val="28"/>
          <w:szCs w:val="28"/>
        </w:rPr>
        <w:t xml:space="preserve"> г.        </w:t>
      </w:r>
      <w:r w:rsidR="00AD30D3">
        <w:rPr>
          <w:sz w:val="28"/>
          <w:szCs w:val="28"/>
        </w:rPr>
        <w:t xml:space="preserve">        </w:t>
      </w:r>
      <w:r w:rsidRPr="00336037">
        <w:rPr>
          <w:sz w:val="28"/>
          <w:szCs w:val="28"/>
        </w:rPr>
        <w:t xml:space="preserve">   </w:t>
      </w:r>
      <w:r w:rsidR="00362001">
        <w:rPr>
          <w:sz w:val="28"/>
          <w:szCs w:val="28"/>
        </w:rPr>
        <w:t xml:space="preserve">           </w:t>
      </w:r>
      <w:r w:rsidR="006B78DD">
        <w:rPr>
          <w:sz w:val="28"/>
          <w:szCs w:val="28"/>
        </w:rPr>
        <w:t xml:space="preserve">       </w:t>
      </w:r>
      <w:r w:rsidR="00AD30D3">
        <w:rPr>
          <w:sz w:val="28"/>
          <w:szCs w:val="28"/>
        </w:rPr>
        <w:t xml:space="preserve">                                       </w:t>
      </w:r>
      <w:r w:rsidRPr="00336037">
        <w:rPr>
          <w:sz w:val="28"/>
          <w:szCs w:val="28"/>
        </w:rPr>
        <w:t xml:space="preserve">    № </w:t>
      </w:r>
      <w:r w:rsidR="000D2040">
        <w:rPr>
          <w:sz w:val="28"/>
          <w:szCs w:val="28"/>
        </w:rPr>
        <w:t>66</w:t>
      </w:r>
      <w:bookmarkStart w:id="0" w:name="_GoBack"/>
      <w:bookmarkEnd w:id="0"/>
      <w:r w:rsidR="00AD30D3">
        <w:rPr>
          <w:sz w:val="28"/>
          <w:szCs w:val="28"/>
        </w:rPr>
        <w:t xml:space="preserve">                                                                           </w:t>
      </w:r>
      <w:r w:rsidRPr="00336037">
        <w:rPr>
          <w:sz w:val="28"/>
          <w:szCs w:val="28"/>
        </w:rPr>
        <w:t>с. Тарбагатай</w:t>
      </w:r>
    </w:p>
    <w:p w:rsidR="000C54C9" w:rsidRDefault="000C54C9" w:rsidP="00AD30D3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4BE1" w:rsidRDefault="00354BE1" w:rsidP="00226B16">
      <w:pPr>
        <w:pStyle w:val="ConsPlusNonformat"/>
        <w:widowControl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009EF" w:rsidRDefault="002009EF" w:rsidP="00226B16">
      <w:pPr>
        <w:pStyle w:val="ConsPlusNonformat"/>
        <w:widowControl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1121D" w:rsidRPr="00B00A86" w:rsidRDefault="00226B16" w:rsidP="00226B16">
      <w:pPr>
        <w:pStyle w:val="ConsPlusNonformat"/>
        <w:widowControl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0A86">
        <w:rPr>
          <w:rFonts w:ascii="Times New Roman" w:hAnsi="Times New Roman" w:cs="Times New Roman"/>
          <w:b/>
          <w:i/>
          <w:sz w:val="28"/>
          <w:szCs w:val="28"/>
        </w:rPr>
        <w:t>Об утверждении Плана мероприятий</w:t>
      </w:r>
    </w:p>
    <w:p w:rsidR="00226B16" w:rsidRPr="00B00A86" w:rsidRDefault="00644797" w:rsidP="00226B16">
      <w:pPr>
        <w:pStyle w:val="ConsPlusNonformat"/>
        <w:widowControl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226B16" w:rsidRPr="00B00A86">
        <w:rPr>
          <w:rFonts w:ascii="Times New Roman" w:hAnsi="Times New Roman" w:cs="Times New Roman"/>
          <w:b/>
          <w:i/>
          <w:sz w:val="28"/>
          <w:szCs w:val="28"/>
        </w:rPr>
        <w:t>о увеличению поступлений налоговых и</w:t>
      </w:r>
    </w:p>
    <w:p w:rsidR="00226B16" w:rsidRPr="00B00A86" w:rsidRDefault="00226B16" w:rsidP="00226B16">
      <w:pPr>
        <w:pStyle w:val="ConsPlusNonformat"/>
        <w:widowControl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0A86">
        <w:rPr>
          <w:rFonts w:ascii="Times New Roman" w:hAnsi="Times New Roman" w:cs="Times New Roman"/>
          <w:b/>
          <w:i/>
          <w:sz w:val="28"/>
          <w:szCs w:val="28"/>
        </w:rPr>
        <w:t xml:space="preserve">неналоговых доходов, </w:t>
      </w:r>
      <w:r w:rsidR="00C027F9">
        <w:rPr>
          <w:rFonts w:ascii="Times New Roman" w:hAnsi="Times New Roman" w:cs="Times New Roman"/>
          <w:b/>
          <w:i/>
          <w:sz w:val="28"/>
          <w:szCs w:val="28"/>
        </w:rPr>
        <w:t xml:space="preserve">повышению </w:t>
      </w:r>
      <w:r w:rsidRPr="00B00A86">
        <w:rPr>
          <w:rFonts w:ascii="Times New Roman" w:hAnsi="Times New Roman" w:cs="Times New Roman"/>
          <w:b/>
          <w:i/>
          <w:sz w:val="28"/>
          <w:szCs w:val="28"/>
        </w:rPr>
        <w:t xml:space="preserve">эффективности </w:t>
      </w:r>
    </w:p>
    <w:p w:rsidR="00ED6FF2" w:rsidRPr="00B00A86" w:rsidRDefault="00226B16" w:rsidP="00ED6FF2">
      <w:pPr>
        <w:pStyle w:val="ConsPlusNonformat"/>
        <w:widowControl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0A86">
        <w:rPr>
          <w:rFonts w:ascii="Times New Roman" w:hAnsi="Times New Roman" w:cs="Times New Roman"/>
          <w:b/>
          <w:i/>
          <w:sz w:val="28"/>
          <w:szCs w:val="28"/>
        </w:rPr>
        <w:t xml:space="preserve">бюджетных расходов </w:t>
      </w:r>
      <w:r w:rsidR="00ED6FF2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</w:t>
      </w:r>
    </w:p>
    <w:p w:rsidR="00226B16" w:rsidRDefault="00226B16" w:rsidP="00226B16">
      <w:pPr>
        <w:pStyle w:val="ConsPlusNonformat"/>
        <w:widowControl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0A86">
        <w:rPr>
          <w:rFonts w:ascii="Times New Roman" w:hAnsi="Times New Roman" w:cs="Times New Roman"/>
          <w:b/>
          <w:i/>
          <w:sz w:val="28"/>
          <w:szCs w:val="28"/>
        </w:rPr>
        <w:t xml:space="preserve"> «Тарбагатайский район» на 202</w:t>
      </w:r>
      <w:r w:rsidR="007903C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B00A86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B00A86" w:rsidRDefault="00B00A86" w:rsidP="00226B1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D30D3" w:rsidRDefault="00AD30D3" w:rsidP="00226B1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009EF" w:rsidRDefault="002009EF" w:rsidP="00226B1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1121D" w:rsidRDefault="00B00A86" w:rsidP="004A263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активизации деятельности и организации работы по увеличению налоговых и неналоговых доходов, повышени</w:t>
      </w:r>
      <w:r w:rsidR="00E55DC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расходов бюджета муниципального образования «Тарбагатайский район», руководствуясь Уставом муниципального образования «Тарбагатайский район», </w:t>
      </w:r>
      <w:r w:rsidRPr="00B00A8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02149" w:rsidRDefault="00354C9F" w:rsidP="002009E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00A86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увеличению </w:t>
      </w:r>
      <w:r w:rsidR="002009EF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 w:rsidR="00B00A86">
        <w:rPr>
          <w:rFonts w:ascii="Times New Roman" w:hAnsi="Times New Roman" w:cs="Times New Roman"/>
          <w:sz w:val="28"/>
          <w:szCs w:val="28"/>
        </w:rPr>
        <w:t>налоговых и неналоговых доходов</w:t>
      </w:r>
      <w:r w:rsidR="002009EF">
        <w:rPr>
          <w:rFonts w:ascii="Times New Roman" w:hAnsi="Times New Roman" w:cs="Times New Roman"/>
          <w:sz w:val="28"/>
          <w:szCs w:val="28"/>
        </w:rPr>
        <w:t xml:space="preserve">, </w:t>
      </w:r>
      <w:r w:rsidR="00802149">
        <w:rPr>
          <w:rFonts w:ascii="Times New Roman" w:hAnsi="Times New Roman" w:cs="Times New Roman"/>
          <w:sz w:val="28"/>
          <w:szCs w:val="28"/>
        </w:rPr>
        <w:t>повышению эффективности бюджетных расходов на 202</w:t>
      </w:r>
      <w:r w:rsidR="007903C7">
        <w:rPr>
          <w:rFonts w:ascii="Times New Roman" w:hAnsi="Times New Roman" w:cs="Times New Roman"/>
          <w:sz w:val="28"/>
          <w:szCs w:val="28"/>
        </w:rPr>
        <w:t>4</w:t>
      </w:r>
      <w:r w:rsidR="00802149">
        <w:rPr>
          <w:rFonts w:ascii="Times New Roman" w:hAnsi="Times New Roman" w:cs="Times New Roman"/>
          <w:sz w:val="28"/>
          <w:szCs w:val="28"/>
        </w:rPr>
        <w:t xml:space="preserve"> год </w:t>
      </w:r>
      <w:r w:rsidR="00886A33">
        <w:rPr>
          <w:rFonts w:ascii="Times New Roman" w:hAnsi="Times New Roman" w:cs="Times New Roman"/>
          <w:sz w:val="28"/>
          <w:szCs w:val="28"/>
        </w:rPr>
        <w:t xml:space="preserve">(далее – План) </w:t>
      </w:r>
      <w:r w:rsidR="00802149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B66B1B" w:rsidRDefault="00BF6FD7" w:rsidP="004A263B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6B1B">
        <w:rPr>
          <w:rFonts w:ascii="Times New Roman" w:hAnsi="Times New Roman" w:cs="Times New Roman"/>
          <w:sz w:val="28"/>
          <w:szCs w:val="28"/>
        </w:rPr>
        <w:t xml:space="preserve">. </w:t>
      </w:r>
      <w:r w:rsidR="00175D79">
        <w:rPr>
          <w:rFonts w:ascii="Times New Roman" w:hAnsi="Times New Roman" w:cs="Times New Roman"/>
          <w:sz w:val="28"/>
          <w:szCs w:val="28"/>
        </w:rPr>
        <w:t xml:space="preserve">Комитету </w:t>
      </w:r>
      <w:r w:rsidR="00741EA4">
        <w:rPr>
          <w:rFonts w:ascii="Times New Roman" w:hAnsi="Times New Roman" w:cs="Times New Roman"/>
          <w:sz w:val="28"/>
          <w:szCs w:val="28"/>
        </w:rPr>
        <w:t xml:space="preserve">по развитию инфраструктуры </w:t>
      </w:r>
      <w:r w:rsidR="00625DF5">
        <w:rPr>
          <w:rFonts w:ascii="Times New Roman" w:hAnsi="Times New Roman" w:cs="Times New Roman"/>
          <w:sz w:val="28"/>
          <w:szCs w:val="28"/>
        </w:rPr>
        <w:t xml:space="preserve">МО </w:t>
      </w:r>
      <w:r w:rsidR="00741EA4">
        <w:rPr>
          <w:rFonts w:ascii="Times New Roman" w:hAnsi="Times New Roman" w:cs="Times New Roman"/>
          <w:sz w:val="28"/>
          <w:szCs w:val="28"/>
        </w:rPr>
        <w:t xml:space="preserve">«Тарбагатайский район» </w:t>
      </w:r>
      <w:r w:rsidR="00B66B1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903C7"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  <w:r w:rsidR="007903C7">
        <w:rPr>
          <w:rFonts w:ascii="Times New Roman" w:hAnsi="Times New Roman" w:cs="Times New Roman"/>
          <w:sz w:val="28"/>
          <w:szCs w:val="28"/>
        </w:rPr>
        <w:t xml:space="preserve"> Н.Р.</w:t>
      </w:r>
      <w:r w:rsidR="00741EA4">
        <w:rPr>
          <w:rFonts w:ascii="Times New Roman" w:hAnsi="Times New Roman" w:cs="Times New Roman"/>
          <w:sz w:val="28"/>
          <w:szCs w:val="28"/>
        </w:rPr>
        <w:t>)</w:t>
      </w:r>
      <w:r w:rsidR="00B66B1B">
        <w:rPr>
          <w:rFonts w:ascii="Times New Roman" w:hAnsi="Times New Roman" w:cs="Times New Roman"/>
          <w:sz w:val="28"/>
          <w:szCs w:val="28"/>
        </w:rPr>
        <w:t xml:space="preserve">, </w:t>
      </w:r>
      <w:r w:rsidR="00741EA4">
        <w:rPr>
          <w:rFonts w:ascii="Times New Roman" w:hAnsi="Times New Roman" w:cs="Times New Roman"/>
          <w:sz w:val="28"/>
          <w:szCs w:val="28"/>
        </w:rPr>
        <w:t>Комитету экономического развития (Титов А.Б.) Комитету по социальному развитию</w:t>
      </w:r>
      <w:r w:rsidR="00B66B1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903C7">
        <w:rPr>
          <w:rFonts w:ascii="Times New Roman" w:hAnsi="Times New Roman" w:cs="Times New Roman"/>
          <w:sz w:val="28"/>
          <w:szCs w:val="28"/>
        </w:rPr>
        <w:t>Бурдуковская</w:t>
      </w:r>
      <w:proofErr w:type="spellEnd"/>
      <w:r w:rsidR="007903C7">
        <w:rPr>
          <w:rFonts w:ascii="Times New Roman" w:hAnsi="Times New Roman" w:cs="Times New Roman"/>
          <w:sz w:val="28"/>
          <w:szCs w:val="28"/>
        </w:rPr>
        <w:t xml:space="preserve"> Л.В.</w:t>
      </w:r>
      <w:r w:rsidR="00B66B1B">
        <w:rPr>
          <w:rFonts w:ascii="Times New Roman" w:hAnsi="Times New Roman" w:cs="Times New Roman"/>
          <w:sz w:val="28"/>
          <w:szCs w:val="28"/>
        </w:rPr>
        <w:t xml:space="preserve">), Управление финансов МО «Тарбагатайский район» </w:t>
      </w:r>
      <w:r w:rsidR="00955601">
        <w:rPr>
          <w:rFonts w:ascii="Times New Roman" w:hAnsi="Times New Roman" w:cs="Times New Roman"/>
          <w:sz w:val="28"/>
          <w:szCs w:val="28"/>
        </w:rPr>
        <w:t>(</w:t>
      </w:r>
      <w:r w:rsidR="007903C7">
        <w:rPr>
          <w:rFonts w:ascii="Times New Roman" w:hAnsi="Times New Roman" w:cs="Times New Roman"/>
          <w:sz w:val="28"/>
          <w:szCs w:val="28"/>
        </w:rPr>
        <w:t>Смирнова В.П.</w:t>
      </w:r>
      <w:r w:rsidR="00955601">
        <w:rPr>
          <w:rFonts w:ascii="Times New Roman" w:hAnsi="Times New Roman" w:cs="Times New Roman"/>
          <w:sz w:val="28"/>
          <w:szCs w:val="28"/>
        </w:rPr>
        <w:t xml:space="preserve">) </w:t>
      </w:r>
      <w:r w:rsidR="00B66B1B">
        <w:rPr>
          <w:rFonts w:ascii="Times New Roman" w:hAnsi="Times New Roman" w:cs="Times New Roman"/>
          <w:sz w:val="28"/>
          <w:szCs w:val="28"/>
        </w:rPr>
        <w:t xml:space="preserve">обеспечить выполнение </w:t>
      </w:r>
      <w:r w:rsidR="00886A33">
        <w:rPr>
          <w:rFonts w:ascii="Times New Roman" w:hAnsi="Times New Roman" w:cs="Times New Roman"/>
          <w:sz w:val="28"/>
          <w:szCs w:val="28"/>
        </w:rPr>
        <w:t>м</w:t>
      </w:r>
      <w:r w:rsidR="00B66B1B">
        <w:rPr>
          <w:rFonts w:ascii="Times New Roman" w:hAnsi="Times New Roman" w:cs="Times New Roman"/>
          <w:sz w:val="28"/>
          <w:szCs w:val="28"/>
        </w:rPr>
        <w:t>ероприятий</w:t>
      </w:r>
      <w:r w:rsidR="00886A33">
        <w:rPr>
          <w:rFonts w:ascii="Times New Roman" w:hAnsi="Times New Roman" w:cs="Times New Roman"/>
          <w:sz w:val="28"/>
          <w:szCs w:val="28"/>
        </w:rPr>
        <w:t xml:space="preserve"> Плана</w:t>
      </w:r>
      <w:r w:rsidR="00B66B1B">
        <w:rPr>
          <w:rFonts w:ascii="Times New Roman" w:hAnsi="Times New Roman" w:cs="Times New Roman"/>
          <w:sz w:val="28"/>
          <w:szCs w:val="28"/>
        </w:rPr>
        <w:t>.</w:t>
      </w:r>
    </w:p>
    <w:p w:rsidR="00B66B1B" w:rsidRDefault="00BF6FD7" w:rsidP="004A263B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6B1B">
        <w:rPr>
          <w:rFonts w:ascii="Times New Roman" w:hAnsi="Times New Roman" w:cs="Times New Roman"/>
          <w:sz w:val="28"/>
          <w:szCs w:val="28"/>
        </w:rPr>
        <w:t xml:space="preserve">. Рекомендовать Главам сельских поселений муниципального образования «Тарбагатайский район» обеспечить выполнение </w:t>
      </w:r>
      <w:r w:rsidR="002559E8">
        <w:rPr>
          <w:rFonts w:ascii="Times New Roman" w:hAnsi="Times New Roman" w:cs="Times New Roman"/>
          <w:sz w:val="28"/>
          <w:szCs w:val="28"/>
        </w:rPr>
        <w:t>П</w:t>
      </w:r>
      <w:r w:rsidR="00D7552F">
        <w:rPr>
          <w:rFonts w:ascii="Times New Roman" w:hAnsi="Times New Roman" w:cs="Times New Roman"/>
          <w:sz w:val="28"/>
          <w:szCs w:val="28"/>
        </w:rPr>
        <w:t>лан</w:t>
      </w:r>
      <w:r w:rsidR="00886A33">
        <w:rPr>
          <w:rFonts w:ascii="Times New Roman" w:hAnsi="Times New Roman" w:cs="Times New Roman"/>
          <w:sz w:val="28"/>
          <w:szCs w:val="28"/>
        </w:rPr>
        <w:t>а</w:t>
      </w:r>
      <w:r w:rsidR="008B3EF1">
        <w:rPr>
          <w:rFonts w:ascii="Times New Roman" w:hAnsi="Times New Roman" w:cs="Times New Roman"/>
          <w:sz w:val="28"/>
          <w:szCs w:val="28"/>
        </w:rPr>
        <w:t>.</w:t>
      </w:r>
    </w:p>
    <w:p w:rsidR="00DB730D" w:rsidRDefault="00BF6FD7" w:rsidP="004A263B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B730D">
        <w:rPr>
          <w:rFonts w:ascii="Times New Roman" w:hAnsi="Times New Roman" w:cs="Times New Roman"/>
          <w:sz w:val="28"/>
          <w:szCs w:val="28"/>
        </w:rPr>
        <w:t>. Информацию о ходе выполнения мероприятий</w:t>
      </w:r>
      <w:r w:rsidR="00886A33">
        <w:rPr>
          <w:rFonts w:ascii="Times New Roman" w:hAnsi="Times New Roman" w:cs="Times New Roman"/>
          <w:sz w:val="28"/>
          <w:szCs w:val="28"/>
        </w:rPr>
        <w:t>, утвержденных Планом,</w:t>
      </w:r>
      <w:r w:rsidR="00DB730D">
        <w:rPr>
          <w:rFonts w:ascii="Times New Roman" w:hAnsi="Times New Roman" w:cs="Times New Roman"/>
          <w:sz w:val="28"/>
          <w:szCs w:val="28"/>
        </w:rPr>
        <w:t xml:space="preserve"> </w:t>
      </w:r>
      <w:r w:rsidR="002823C9">
        <w:rPr>
          <w:rFonts w:ascii="Times New Roman" w:hAnsi="Times New Roman" w:cs="Times New Roman"/>
          <w:sz w:val="28"/>
          <w:szCs w:val="28"/>
        </w:rPr>
        <w:t>п</w:t>
      </w:r>
      <w:r w:rsidR="00DB730D">
        <w:rPr>
          <w:rFonts w:ascii="Times New Roman" w:hAnsi="Times New Roman" w:cs="Times New Roman"/>
          <w:sz w:val="28"/>
          <w:szCs w:val="28"/>
        </w:rPr>
        <w:t xml:space="preserve">редставлять в Управление финансов МО «Тарбагатайский район» </w:t>
      </w:r>
      <w:r w:rsidR="004507EC">
        <w:rPr>
          <w:rFonts w:ascii="Times New Roman" w:hAnsi="Times New Roman" w:cs="Times New Roman"/>
          <w:sz w:val="28"/>
          <w:szCs w:val="28"/>
        </w:rPr>
        <w:t xml:space="preserve">до </w:t>
      </w:r>
      <w:r w:rsidR="008D4FAA">
        <w:rPr>
          <w:rFonts w:ascii="Times New Roman" w:hAnsi="Times New Roman" w:cs="Times New Roman"/>
          <w:sz w:val="28"/>
          <w:szCs w:val="28"/>
        </w:rPr>
        <w:t xml:space="preserve">5 числа месяца, следующего </w:t>
      </w:r>
      <w:proofErr w:type="gramStart"/>
      <w:r w:rsidR="008D4FA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D4FAA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0C54C9" w:rsidRDefault="00BF6FD7" w:rsidP="004A263B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C54C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 и подлежит размещению на официальном сайте МО «Тарбагатайский район».</w:t>
      </w:r>
    </w:p>
    <w:p w:rsidR="000C54C9" w:rsidRDefault="00BF6FD7" w:rsidP="004A263B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C54C9">
        <w:rPr>
          <w:rFonts w:ascii="Times New Roman" w:hAnsi="Times New Roman" w:cs="Times New Roman"/>
          <w:sz w:val="28"/>
          <w:szCs w:val="28"/>
        </w:rPr>
        <w:t xml:space="preserve">. </w:t>
      </w:r>
      <w:r w:rsidR="00173E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54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C54C9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</w:t>
      </w:r>
      <w:r w:rsidR="004A263B">
        <w:rPr>
          <w:rFonts w:ascii="Times New Roman" w:hAnsi="Times New Roman" w:cs="Times New Roman"/>
          <w:sz w:val="28"/>
          <w:szCs w:val="28"/>
        </w:rPr>
        <w:t>.</w:t>
      </w:r>
    </w:p>
    <w:p w:rsidR="000C54C9" w:rsidRDefault="000C54C9" w:rsidP="000C54C9">
      <w:pPr>
        <w:pStyle w:val="ConsPlusNonformat"/>
        <w:widowControl/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21D" w:rsidRDefault="0001121D" w:rsidP="0001121D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D30D3" w:rsidRDefault="00AD30D3" w:rsidP="0001121D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D30D3" w:rsidRDefault="00AD30D3" w:rsidP="0001121D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1121D" w:rsidRDefault="0001121D" w:rsidP="0001121D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1121D" w:rsidRPr="00336037" w:rsidRDefault="007903C7" w:rsidP="0001121D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1121D" w:rsidRPr="00336037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1121D" w:rsidRPr="00336037">
        <w:rPr>
          <w:rFonts w:ascii="Times New Roman" w:hAnsi="Times New Roman" w:cs="Times New Roman"/>
          <w:b/>
          <w:sz w:val="28"/>
          <w:szCs w:val="28"/>
        </w:rPr>
        <w:t xml:space="preserve"> МО «Тарбагатайский район»</w:t>
      </w:r>
    </w:p>
    <w:p w:rsidR="0001121D" w:rsidRDefault="0001121D" w:rsidP="0001121D">
      <w:pPr>
        <w:pStyle w:val="ConsPlusNonformat"/>
        <w:widowControl/>
        <w:jc w:val="both"/>
        <w:rPr>
          <w:b/>
          <w:sz w:val="28"/>
          <w:szCs w:val="28"/>
        </w:rPr>
      </w:pPr>
      <w:r w:rsidRPr="00336037">
        <w:rPr>
          <w:rFonts w:ascii="Times New Roman" w:hAnsi="Times New Roman" w:cs="Times New Roman"/>
          <w:b/>
          <w:sz w:val="28"/>
          <w:szCs w:val="28"/>
        </w:rPr>
        <w:t>Руководител</w:t>
      </w:r>
      <w:r w:rsidR="007903C7">
        <w:rPr>
          <w:rFonts w:ascii="Times New Roman" w:hAnsi="Times New Roman" w:cs="Times New Roman"/>
          <w:b/>
          <w:sz w:val="28"/>
          <w:szCs w:val="28"/>
        </w:rPr>
        <w:t>я</w:t>
      </w:r>
      <w:r w:rsidRPr="00336037">
        <w:rPr>
          <w:rFonts w:ascii="Times New Roman" w:hAnsi="Times New Roman" w:cs="Times New Roman"/>
          <w:b/>
          <w:sz w:val="28"/>
          <w:szCs w:val="28"/>
        </w:rPr>
        <w:t xml:space="preserve"> Администрации        </w:t>
      </w:r>
      <w:r w:rsidR="002964A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E7D56">
        <w:rPr>
          <w:rFonts w:ascii="Times New Roman" w:hAnsi="Times New Roman" w:cs="Times New Roman"/>
          <w:b/>
          <w:sz w:val="28"/>
          <w:szCs w:val="28"/>
        </w:rPr>
        <w:tab/>
      </w:r>
      <w:r w:rsidR="002E7D56">
        <w:rPr>
          <w:rFonts w:ascii="Times New Roman" w:hAnsi="Times New Roman" w:cs="Times New Roman"/>
          <w:b/>
          <w:sz w:val="28"/>
          <w:szCs w:val="28"/>
        </w:rPr>
        <w:tab/>
      </w:r>
      <w:r w:rsidR="002964A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903C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33603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903C7">
        <w:rPr>
          <w:rFonts w:ascii="Times New Roman" w:hAnsi="Times New Roman" w:cs="Times New Roman"/>
          <w:b/>
          <w:sz w:val="28"/>
          <w:szCs w:val="28"/>
        </w:rPr>
        <w:t xml:space="preserve">Н.Р. </w:t>
      </w:r>
      <w:proofErr w:type="gramStart"/>
      <w:r w:rsidR="007903C7">
        <w:rPr>
          <w:rFonts w:ascii="Times New Roman" w:hAnsi="Times New Roman" w:cs="Times New Roman"/>
          <w:b/>
          <w:sz w:val="28"/>
          <w:szCs w:val="28"/>
        </w:rPr>
        <w:t>Коновалов</w:t>
      </w:r>
      <w:proofErr w:type="gramEnd"/>
      <w:r>
        <w:rPr>
          <w:bCs/>
          <w:sz w:val="28"/>
        </w:rPr>
        <w:t xml:space="preserve">         </w:t>
      </w:r>
    </w:p>
    <w:p w:rsidR="003A1271" w:rsidRDefault="003A1271" w:rsidP="000112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A1271" w:rsidRDefault="003A1271" w:rsidP="000112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A1271" w:rsidRDefault="003A1271" w:rsidP="000112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A1271" w:rsidRDefault="003A1271" w:rsidP="000112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F5A02" w:rsidRDefault="006F5A02" w:rsidP="000112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30D3" w:rsidRDefault="00AD30D3" w:rsidP="000112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30D3" w:rsidRDefault="00AD30D3" w:rsidP="000112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30D3" w:rsidRDefault="00AD30D3" w:rsidP="000112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30D3" w:rsidRDefault="00AD30D3" w:rsidP="000112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30D3" w:rsidRDefault="00AD30D3" w:rsidP="000112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30D3" w:rsidRDefault="00AD30D3" w:rsidP="000112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F5A02" w:rsidRDefault="006F5A02" w:rsidP="000112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F5A02" w:rsidRDefault="006F5A02" w:rsidP="000112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54BE1" w:rsidRDefault="00354BE1" w:rsidP="000112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30D3" w:rsidRDefault="00AD30D3" w:rsidP="000112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30D3" w:rsidRDefault="00AD30D3" w:rsidP="000112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30D3" w:rsidRDefault="00AD30D3" w:rsidP="000112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30D3" w:rsidRDefault="00AD30D3" w:rsidP="000112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30D3" w:rsidRDefault="00AD30D3" w:rsidP="000112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30D3" w:rsidRDefault="00AD30D3" w:rsidP="000112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30D3" w:rsidRDefault="00AD30D3" w:rsidP="000112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30D3" w:rsidRDefault="00AD30D3" w:rsidP="000112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30D3" w:rsidRDefault="00AD30D3" w:rsidP="000112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30D3" w:rsidRDefault="00AD30D3" w:rsidP="000112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30D3" w:rsidRDefault="00AD30D3" w:rsidP="000112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30D3" w:rsidRDefault="00AD30D3" w:rsidP="000112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1121D" w:rsidRPr="0076757D" w:rsidRDefault="0001121D" w:rsidP="000112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F56B0">
        <w:rPr>
          <w:b/>
          <w:sz w:val="28"/>
          <w:szCs w:val="28"/>
        </w:rPr>
        <w:t>________________________________________</w:t>
      </w:r>
      <w:r>
        <w:rPr>
          <w:b/>
          <w:sz w:val="28"/>
          <w:szCs w:val="28"/>
        </w:rPr>
        <w:t>______________________</w:t>
      </w:r>
    </w:p>
    <w:p w:rsidR="0001121D" w:rsidRDefault="0001121D" w:rsidP="0001121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F56B0">
        <w:rPr>
          <w:sz w:val="20"/>
          <w:szCs w:val="20"/>
        </w:rPr>
        <w:t xml:space="preserve">Проект подготовлен </w:t>
      </w:r>
      <w:r w:rsidR="00683F4E">
        <w:rPr>
          <w:sz w:val="20"/>
          <w:szCs w:val="20"/>
        </w:rPr>
        <w:t>Управлением финансов МО «Тарбагатайский район»</w:t>
      </w:r>
    </w:p>
    <w:p w:rsidR="0001121D" w:rsidRDefault="007903C7" w:rsidP="0001121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Матвеева</w:t>
      </w:r>
      <w:r w:rsidR="00955601">
        <w:rPr>
          <w:sz w:val="20"/>
          <w:szCs w:val="20"/>
        </w:rPr>
        <w:t xml:space="preserve"> </w:t>
      </w:r>
      <w:r w:rsidR="00683F4E">
        <w:rPr>
          <w:sz w:val="20"/>
          <w:szCs w:val="20"/>
        </w:rPr>
        <w:t>С</w:t>
      </w:r>
      <w:r w:rsidR="00955601">
        <w:rPr>
          <w:sz w:val="20"/>
          <w:szCs w:val="20"/>
        </w:rPr>
        <w:t>.</w:t>
      </w:r>
      <w:r w:rsidR="00683F4E">
        <w:rPr>
          <w:sz w:val="20"/>
          <w:szCs w:val="20"/>
        </w:rPr>
        <w:t>А</w:t>
      </w:r>
      <w:r w:rsidR="00955601">
        <w:rPr>
          <w:sz w:val="20"/>
          <w:szCs w:val="20"/>
        </w:rPr>
        <w:t>.</w:t>
      </w:r>
    </w:p>
    <w:p w:rsidR="0001121D" w:rsidRDefault="007903C7" w:rsidP="0001121D">
      <w:pPr>
        <w:autoSpaceDE w:val="0"/>
        <w:autoSpaceDN w:val="0"/>
        <w:adjustRightInd w:val="0"/>
        <w:jc w:val="both"/>
        <w:rPr>
          <w:b/>
          <w:bCs/>
        </w:rPr>
      </w:pPr>
      <w:r>
        <w:rPr>
          <w:sz w:val="20"/>
          <w:szCs w:val="20"/>
        </w:rPr>
        <w:t>8-3012-560900 (369)</w:t>
      </w:r>
      <w:r w:rsidR="0001121D">
        <w:rPr>
          <w:sz w:val="20"/>
          <w:szCs w:val="20"/>
        </w:rPr>
        <w:t xml:space="preserve">                </w:t>
      </w:r>
      <w:r w:rsidR="0001121D">
        <w:rPr>
          <w:b/>
          <w:bCs/>
        </w:rPr>
        <w:t xml:space="preserve">                                 </w:t>
      </w:r>
    </w:p>
    <w:p w:rsidR="0001121D" w:rsidRDefault="0001121D" w:rsidP="0001121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      </w:t>
      </w:r>
    </w:p>
    <w:sectPr w:rsidR="0001121D" w:rsidSect="0001121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9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9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9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9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9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9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9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9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15"/>
    <w:multiLevelType w:val="multilevel"/>
    <w:tmpl w:val="00000014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1B"/>
    <w:multiLevelType w:val="multilevel"/>
    <w:tmpl w:val="0000001A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1D"/>
    <w:multiLevelType w:val="multilevel"/>
    <w:tmpl w:val="0000001C"/>
    <w:lvl w:ilvl="0">
      <w:start w:val="15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5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5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5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5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5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5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5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5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1780E15"/>
    <w:multiLevelType w:val="hybridMultilevel"/>
    <w:tmpl w:val="0F907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7A7EDD"/>
    <w:multiLevelType w:val="multilevel"/>
    <w:tmpl w:val="00000014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>
    <w:nsid w:val="0D506B82"/>
    <w:multiLevelType w:val="hybridMultilevel"/>
    <w:tmpl w:val="910AD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824A53"/>
    <w:multiLevelType w:val="hybridMultilevel"/>
    <w:tmpl w:val="4BAED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79690A"/>
    <w:multiLevelType w:val="multilevel"/>
    <w:tmpl w:val="00000014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1E137670"/>
    <w:multiLevelType w:val="multilevel"/>
    <w:tmpl w:val="0000001C"/>
    <w:lvl w:ilvl="0">
      <w:start w:val="15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5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5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5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5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5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5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5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5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20DC4BD2"/>
    <w:multiLevelType w:val="multilevel"/>
    <w:tmpl w:val="EF564C68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3">
    <w:nsid w:val="23BB6F26"/>
    <w:multiLevelType w:val="hybridMultilevel"/>
    <w:tmpl w:val="E77652D8"/>
    <w:lvl w:ilvl="0" w:tplc="553079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1203B7A"/>
    <w:multiLevelType w:val="hybridMultilevel"/>
    <w:tmpl w:val="910AD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6314C1"/>
    <w:multiLevelType w:val="hybridMultilevel"/>
    <w:tmpl w:val="84E83E06"/>
    <w:lvl w:ilvl="0" w:tplc="A74CA118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>
    <w:nsid w:val="578F60D0"/>
    <w:multiLevelType w:val="hybridMultilevel"/>
    <w:tmpl w:val="C8F6123C"/>
    <w:lvl w:ilvl="0" w:tplc="1158B628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>
    <w:nsid w:val="6BE20D86"/>
    <w:multiLevelType w:val="hybridMultilevel"/>
    <w:tmpl w:val="10F27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7A7A1D"/>
    <w:multiLevelType w:val="multilevel"/>
    <w:tmpl w:val="FC3400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6"/>
  </w:num>
  <w:num w:numId="5">
    <w:abstractNumId w:val="12"/>
  </w:num>
  <w:num w:numId="6">
    <w:abstractNumId w:val="0"/>
  </w:num>
  <w:num w:numId="7">
    <w:abstractNumId w:val="1"/>
  </w:num>
  <w:num w:numId="8">
    <w:abstractNumId w:val="2"/>
  </w:num>
  <w:num w:numId="9">
    <w:abstractNumId w:val="18"/>
  </w:num>
  <w:num w:numId="10">
    <w:abstractNumId w:val="3"/>
  </w:num>
  <w:num w:numId="11">
    <w:abstractNumId w:val="10"/>
  </w:num>
  <w:num w:numId="12">
    <w:abstractNumId w:val="7"/>
  </w:num>
  <w:num w:numId="13">
    <w:abstractNumId w:val="4"/>
  </w:num>
  <w:num w:numId="14">
    <w:abstractNumId w:val="5"/>
  </w:num>
  <w:num w:numId="15">
    <w:abstractNumId w:val="11"/>
  </w:num>
  <w:num w:numId="16">
    <w:abstractNumId w:val="9"/>
  </w:num>
  <w:num w:numId="17">
    <w:abstractNumId w:val="17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1D"/>
    <w:rsid w:val="0001121D"/>
    <w:rsid w:val="00027475"/>
    <w:rsid w:val="000361F7"/>
    <w:rsid w:val="000472B2"/>
    <w:rsid w:val="00047930"/>
    <w:rsid w:val="00097D61"/>
    <w:rsid w:val="000A4890"/>
    <w:rsid w:val="000C54C9"/>
    <w:rsid w:val="000D2040"/>
    <w:rsid w:val="00154A30"/>
    <w:rsid w:val="00173E2B"/>
    <w:rsid w:val="00175D79"/>
    <w:rsid w:val="00190E6A"/>
    <w:rsid w:val="002009EF"/>
    <w:rsid w:val="002073CE"/>
    <w:rsid w:val="00214FDC"/>
    <w:rsid w:val="00226B16"/>
    <w:rsid w:val="002559E8"/>
    <w:rsid w:val="002823C9"/>
    <w:rsid w:val="002964AB"/>
    <w:rsid w:val="002E7D56"/>
    <w:rsid w:val="002F5EE5"/>
    <w:rsid w:val="00302152"/>
    <w:rsid w:val="003244AF"/>
    <w:rsid w:val="00354BE1"/>
    <w:rsid w:val="00354C9F"/>
    <w:rsid w:val="00362001"/>
    <w:rsid w:val="003860DB"/>
    <w:rsid w:val="003A1271"/>
    <w:rsid w:val="003C27FE"/>
    <w:rsid w:val="00432A42"/>
    <w:rsid w:val="004507EC"/>
    <w:rsid w:val="00450807"/>
    <w:rsid w:val="00474678"/>
    <w:rsid w:val="004A263B"/>
    <w:rsid w:val="004D2023"/>
    <w:rsid w:val="004E1EF9"/>
    <w:rsid w:val="004F6D94"/>
    <w:rsid w:val="005A76A3"/>
    <w:rsid w:val="005B5AD3"/>
    <w:rsid w:val="005F5315"/>
    <w:rsid w:val="005F5780"/>
    <w:rsid w:val="00620ED2"/>
    <w:rsid w:val="00625DF5"/>
    <w:rsid w:val="006310D9"/>
    <w:rsid w:val="00644797"/>
    <w:rsid w:val="006578B2"/>
    <w:rsid w:val="00683F4E"/>
    <w:rsid w:val="00696691"/>
    <w:rsid w:val="006A4ED5"/>
    <w:rsid w:val="006B78DD"/>
    <w:rsid w:val="006C0BF2"/>
    <w:rsid w:val="006E20FE"/>
    <w:rsid w:val="006F5A02"/>
    <w:rsid w:val="007210F2"/>
    <w:rsid w:val="00741EA4"/>
    <w:rsid w:val="007903C7"/>
    <w:rsid w:val="007A03A7"/>
    <w:rsid w:val="00802149"/>
    <w:rsid w:val="00806A68"/>
    <w:rsid w:val="0081249B"/>
    <w:rsid w:val="00857DA7"/>
    <w:rsid w:val="00886A33"/>
    <w:rsid w:val="008B3EF1"/>
    <w:rsid w:val="008D4FAA"/>
    <w:rsid w:val="009124F2"/>
    <w:rsid w:val="00922D27"/>
    <w:rsid w:val="00955601"/>
    <w:rsid w:val="009647FE"/>
    <w:rsid w:val="00996E77"/>
    <w:rsid w:val="009B001C"/>
    <w:rsid w:val="009F3282"/>
    <w:rsid w:val="00A07757"/>
    <w:rsid w:val="00A116E5"/>
    <w:rsid w:val="00A313D1"/>
    <w:rsid w:val="00A55E88"/>
    <w:rsid w:val="00AD30D3"/>
    <w:rsid w:val="00B00A86"/>
    <w:rsid w:val="00B47D6B"/>
    <w:rsid w:val="00B66B1B"/>
    <w:rsid w:val="00BD19CA"/>
    <w:rsid w:val="00BF6FD7"/>
    <w:rsid w:val="00C02396"/>
    <w:rsid w:val="00C027F9"/>
    <w:rsid w:val="00C14C49"/>
    <w:rsid w:val="00C63466"/>
    <w:rsid w:val="00C722C3"/>
    <w:rsid w:val="00C97E25"/>
    <w:rsid w:val="00CE0443"/>
    <w:rsid w:val="00D23BD4"/>
    <w:rsid w:val="00D676C8"/>
    <w:rsid w:val="00D74404"/>
    <w:rsid w:val="00D7552F"/>
    <w:rsid w:val="00D964E6"/>
    <w:rsid w:val="00D97777"/>
    <w:rsid w:val="00DB730D"/>
    <w:rsid w:val="00DD49A6"/>
    <w:rsid w:val="00DF1E7E"/>
    <w:rsid w:val="00E026C6"/>
    <w:rsid w:val="00E144D2"/>
    <w:rsid w:val="00E15584"/>
    <w:rsid w:val="00E37928"/>
    <w:rsid w:val="00E55DCD"/>
    <w:rsid w:val="00E7612B"/>
    <w:rsid w:val="00EC5DBD"/>
    <w:rsid w:val="00ED6FF2"/>
    <w:rsid w:val="00ED7EC7"/>
    <w:rsid w:val="00EF3BFA"/>
    <w:rsid w:val="00F059C0"/>
    <w:rsid w:val="00F10498"/>
    <w:rsid w:val="00F60073"/>
    <w:rsid w:val="00F93446"/>
    <w:rsid w:val="00FB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121D"/>
    <w:pPr>
      <w:keepNext/>
      <w:ind w:left="794" w:right="454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0112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112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01121D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2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112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1121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0112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0112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0112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112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01121D"/>
    <w:pPr>
      <w:spacing w:line="264" w:lineRule="auto"/>
      <w:ind w:left="709"/>
      <w:jc w:val="both"/>
    </w:pPr>
    <w:rPr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01121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uiPriority w:val="99"/>
    <w:rsid w:val="0001121D"/>
    <w:rPr>
      <w:color w:val="0000FF"/>
      <w:u w:val="single"/>
    </w:rPr>
  </w:style>
  <w:style w:type="paragraph" w:styleId="a4">
    <w:name w:val="footnote text"/>
    <w:basedOn w:val="a"/>
    <w:link w:val="a5"/>
    <w:semiHidden/>
    <w:rsid w:val="0001121D"/>
    <w:rPr>
      <w:bCs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01121D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styleId="a6">
    <w:name w:val="footnote reference"/>
    <w:semiHidden/>
    <w:rsid w:val="0001121D"/>
    <w:rPr>
      <w:vertAlign w:val="superscript"/>
    </w:rPr>
  </w:style>
  <w:style w:type="paragraph" w:customStyle="1" w:styleId="ConsPlusNormal">
    <w:name w:val="ConsPlusNormal"/>
    <w:rsid w:val="00011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rsid w:val="000112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112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1121D"/>
  </w:style>
  <w:style w:type="paragraph" w:styleId="aa">
    <w:name w:val="caption"/>
    <w:basedOn w:val="a"/>
    <w:next w:val="a"/>
    <w:qFormat/>
    <w:rsid w:val="0001121D"/>
    <w:pPr>
      <w:spacing w:before="240"/>
      <w:jc w:val="center"/>
    </w:pPr>
    <w:rPr>
      <w:b/>
      <w:bCs/>
      <w:i/>
      <w:iCs/>
    </w:rPr>
  </w:style>
  <w:style w:type="paragraph" w:styleId="ab">
    <w:name w:val="header"/>
    <w:basedOn w:val="a"/>
    <w:link w:val="ac"/>
    <w:uiPriority w:val="99"/>
    <w:rsid w:val="0001121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12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1121D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d">
    <w:name w:val="Body Text Indent"/>
    <w:basedOn w:val="a"/>
    <w:link w:val="ae"/>
    <w:rsid w:val="0001121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112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01121D"/>
    <w:pPr>
      <w:spacing w:before="100" w:beforeAutospacing="1" w:after="100" w:afterAutospacing="1"/>
    </w:pPr>
  </w:style>
  <w:style w:type="paragraph" w:styleId="af0">
    <w:name w:val="TOC Heading"/>
    <w:basedOn w:val="1"/>
    <w:next w:val="a"/>
    <w:uiPriority w:val="39"/>
    <w:semiHidden/>
    <w:unhideWhenUsed/>
    <w:qFormat/>
    <w:rsid w:val="0001121D"/>
    <w:pPr>
      <w:keepLines/>
      <w:spacing w:before="480" w:line="276" w:lineRule="auto"/>
      <w:ind w:left="0" w:right="0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2">
    <w:name w:val="toc 1"/>
    <w:basedOn w:val="a"/>
    <w:next w:val="a"/>
    <w:autoRedefine/>
    <w:uiPriority w:val="39"/>
    <w:rsid w:val="0001121D"/>
    <w:pPr>
      <w:tabs>
        <w:tab w:val="right" w:leader="dot" w:pos="10195"/>
      </w:tabs>
    </w:pPr>
  </w:style>
  <w:style w:type="paragraph" w:styleId="21">
    <w:name w:val="toc 2"/>
    <w:basedOn w:val="a"/>
    <w:next w:val="a"/>
    <w:autoRedefine/>
    <w:uiPriority w:val="39"/>
    <w:rsid w:val="0001121D"/>
    <w:pPr>
      <w:tabs>
        <w:tab w:val="right" w:leader="dot" w:pos="10195"/>
      </w:tabs>
      <w:ind w:left="284"/>
    </w:pPr>
  </w:style>
  <w:style w:type="paragraph" w:styleId="af1">
    <w:name w:val="Balloon Text"/>
    <w:basedOn w:val="a"/>
    <w:link w:val="af2"/>
    <w:rsid w:val="0001121D"/>
    <w:rPr>
      <w:rFonts w:ascii="Segoe UI" w:hAnsi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01121D"/>
    <w:rPr>
      <w:rFonts w:ascii="Segoe UI" w:eastAsia="Times New Roman" w:hAnsi="Segoe UI" w:cs="Times New Roman"/>
      <w:sz w:val="18"/>
      <w:szCs w:val="18"/>
      <w:lang w:eastAsia="ru-RU"/>
    </w:rPr>
  </w:style>
  <w:style w:type="paragraph" w:styleId="33">
    <w:name w:val="toc 3"/>
    <w:basedOn w:val="a"/>
    <w:next w:val="a"/>
    <w:autoRedefine/>
    <w:uiPriority w:val="39"/>
    <w:rsid w:val="0001121D"/>
    <w:pPr>
      <w:ind w:left="480"/>
    </w:pPr>
  </w:style>
  <w:style w:type="paragraph" w:customStyle="1" w:styleId="13">
    <w:name w:val="Текст1"/>
    <w:basedOn w:val="a"/>
    <w:rsid w:val="0001121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22">
    <w:name w:val="Основной текст (2)_"/>
    <w:link w:val="210"/>
    <w:rsid w:val="0001121D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01121D"/>
    <w:pPr>
      <w:widowControl w:val="0"/>
      <w:shd w:val="clear" w:color="auto" w:fill="FFFFFF"/>
      <w:spacing w:after="180" w:line="240" w:lineRule="atLeast"/>
      <w:ind w:hanging="200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f3">
    <w:name w:val="Сноска_"/>
    <w:link w:val="af4"/>
    <w:rsid w:val="0001121D"/>
    <w:rPr>
      <w:b/>
      <w:bCs/>
      <w:shd w:val="clear" w:color="auto" w:fill="FFFFFF"/>
    </w:rPr>
  </w:style>
  <w:style w:type="paragraph" w:customStyle="1" w:styleId="af4">
    <w:name w:val="Сноска"/>
    <w:basedOn w:val="a"/>
    <w:link w:val="af3"/>
    <w:rsid w:val="0001121D"/>
    <w:pPr>
      <w:widowControl w:val="0"/>
      <w:shd w:val="clear" w:color="auto" w:fill="FFFFFF"/>
      <w:spacing w:line="26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pt">
    <w:name w:val="Сноска + Интервал 1 pt"/>
    <w:rsid w:val="0001121D"/>
    <w:rPr>
      <w:rFonts w:ascii="Times New Roman" w:hAnsi="Times New Roman" w:cs="Times New Roman"/>
      <w:b/>
      <w:bCs/>
      <w:spacing w:val="20"/>
      <w:sz w:val="20"/>
      <w:szCs w:val="20"/>
      <w:u w:val="none"/>
    </w:rPr>
  </w:style>
  <w:style w:type="character" w:customStyle="1" w:styleId="FranklinGothicHeavy">
    <w:name w:val="Сноска + Franklin Gothic Heavy"/>
    <w:aliases w:val="Курсив,Интервал 0 pt"/>
    <w:rsid w:val="0001121D"/>
    <w:rPr>
      <w:rFonts w:ascii="Franklin Gothic Heavy" w:hAnsi="Franklin Gothic Heavy" w:cs="Franklin Gothic Heavy"/>
      <w:b/>
      <w:bCs/>
      <w:i/>
      <w:iCs/>
      <w:spacing w:val="-10"/>
      <w:sz w:val="20"/>
      <w:szCs w:val="20"/>
      <w:u w:val="none"/>
    </w:rPr>
  </w:style>
  <w:style w:type="character" w:customStyle="1" w:styleId="9">
    <w:name w:val="Основной текст (9)_"/>
    <w:link w:val="90"/>
    <w:rsid w:val="0001121D"/>
    <w:rPr>
      <w:rFonts w:ascii="Sylfaen" w:hAnsi="Sylfaen" w:cs="Sylfaen"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1121D"/>
    <w:pPr>
      <w:widowControl w:val="0"/>
      <w:shd w:val="clear" w:color="auto" w:fill="FFFFFF"/>
      <w:spacing w:line="240" w:lineRule="atLeast"/>
    </w:pPr>
    <w:rPr>
      <w:rFonts w:ascii="Sylfaen" w:eastAsiaTheme="minorHAnsi" w:hAnsi="Sylfaen" w:cs="Sylfaen"/>
      <w:sz w:val="18"/>
      <w:szCs w:val="18"/>
      <w:lang w:eastAsia="en-US"/>
    </w:rPr>
  </w:style>
  <w:style w:type="character" w:customStyle="1" w:styleId="100">
    <w:name w:val="Основной текст (10)_"/>
    <w:link w:val="101"/>
    <w:rsid w:val="0001121D"/>
    <w:rPr>
      <w:b/>
      <w:bCs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01121D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110">
    <w:name w:val="Колонтитул + 11"/>
    <w:aliases w:val="5 pt3,Не полужирный"/>
    <w:rsid w:val="0001121D"/>
    <w:rPr>
      <w:rFonts w:ascii="Times New Roman" w:hAnsi="Times New Roman" w:cs="Times New Roman"/>
      <w:b/>
      <w:bCs/>
      <w:sz w:val="23"/>
      <w:szCs w:val="23"/>
      <w:u w:val="none"/>
    </w:rPr>
  </w:style>
  <w:style w:type="paragraph" w:styleId="4">
    <w:name w:val="toc 4"/>
    <w:basedOn w:val="a"/>
    <w:next w:val="a"/>
    <w:autoRedefine/>
    <w:uiPriority w:val="39"/>
    <w:unhideWhenUsed/>
    <w:rsid w:val="0001121D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01121D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01121D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01121D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01121D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01121D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af5">
    <w:name w:val="Emphasis"/>
    <w:qFormat/>
    <w:rsid w:val="0001121D"/>
    <w:rPr>
      <w:i/>
      <w:iCs/>
    </w:rPr>
  </w:style>
  <w:style w:type="paragraph" w:styleId="af6">
    <w:name w:val="List Paragraph"/>
    <w:basedOn w:val="a"/>
    <w:uiPriority w:val="34"/>
    <w:qFormat/>
    <w:rsid w:val="000112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121D"/>
    <w:pPr>
      <w:keepNext/>
      <w:ind w:left="794" w:right="454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0112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112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01121D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2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112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1121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0112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0112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0112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112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01121D"/>
    <w:pPr>
      <w:spacing w:line="264" w:lineRule="auto"/>
      <w:ind w:left="709"/>
      <w:jc w:val="both"/>
    </w:pPr>
    <w:rPr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01121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uiPriority w:val="99"/>
    <w:rsid w:val="0001121D"/>
    <w:rPr>
      <w:color w:val="0000FF"/>
      <w:u w:val="single"/>
    </w:rPr>
  </w:style>
  <w:style w:type="paragraph" w:styleId="a4">
    <w:name w:val="footnote text"/>
    <w:basedOn w:val="a"/>
    <w:link w:val="a5"/>
    <w:semiHidden/>
    <w:rsid w:val="0001121D"/>
    <w:rPr>
      <w:bCs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01121D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styleId="a6">
    <w:name w:val="footnote reference"/>
    <w:semiHidden/>
    <w:rsid w:val="0001121D"/>
    <w:rPr>
      <w:vertAlign w:val="superscript"/>
    </w:rPr>
  </w:style>
  <w:style w:type="paragraph" w:customStyle="1" w:styleId="ConsPlusNormal">
    <w:name w:val="ConsPlusNormal"/>
    <w:rsid w:val="00011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rsid w:val="000112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112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1121D"/>
  </w:style>
  <w:style w:type="paragraph" w:styleId="aa">
    <w:name w:val="caption"/>
    <w:basedOn w:val="a"/>
    <w:next w:val="a"/>
    <w:qFormat/>
    <w:rsid w:val="0001121D"/>
    <w:pPr>
      <w:spacing w:before="240"/>
      <w:jc w:val="center"/>
    </w:pPr>
    <w:rPr>
      <w:b/>
      <w:bCs/>
      <w:i/>
      <w:iCs/>
    </w:rPr>
  </w:style>
  <w:style w:type="paragraph" w:styleId="ab">
    <w:name w:val="header"/>
    <w:basedOn w:val="a"/>
    <w:link w:val="ac"/>
    <w:uiPriority w:val="99"/>
    <w:rsid w:val="0001121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12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1121D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d">
    <w:name w:val="Body Text Indent"/>
    <w:basedOn w:val="a"/>
    <w:link w:val="ae"/>
    <w:rsid w:val="0001121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112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01121D"/>
    <w:pPr>
      <w:spacing w:before="100" w:beforeAutospacing="1" w:after="100" w:afterAutospacing="1"/>
    </w:pPr>
  </w:style>
  <w:style w:type="paragraph" w:styleId="af0">
    <w:name w:val="TOC Heading"/>
    <w:basedOn w:val="1"/>
    <w:next w:val="a"/>
    <w:uiPriority w:val="39"/>
    <w:semiHidden/>
    <w:unhideWhenUsed/>
    <w:qFormat/>
    <w:rsid w:val="0001121D"/>
    <w:pPr>
      <w:keepLines/>
      <w:spacing w:before="480" w:line="276" w:lineRule="auto"/>
      <w:ind w:left="0" w:right="0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2">
    <w:name w:val="toc 1"/>
    <w:basedOn w:val="a"/>
    <w:next w:val="a"/>
    <w:autoRedefine/>
    <w:uiPriority w:val="39"/>
    <w:rsid w:val="0001121D"/>
    <w:pPr>
      <w:tabs>
        <w:tab w:val="right" w:leader="dot" w:pos="10195"/>
      </w:tabs>
    </w:pPr>
  </w:style>
  <w:style w:type="paragraph" w:styleId="21">
    <w:name w:val="toc 2"/>
    <w:basedOn w:val="a"/>
    <w:next w:val="a"/>
    <w:autoRedefine/>
    <w:uiPriority w:val="39"/>
    <w:rsid w:val="0001121D"/>
    <w:pPr>
      <w:tabs>
        <w:tab w:val="right" w:leader="dot" w:pos="10195"/>
      </w:tabs>
      <w:ind w:left="284"/>
    </w:pPr>
  </w:style>
  <w:style w:type="paragraph" w:styleId="af1">
    <w:name w:val="Balloon Text"/>
    <w:basedOn w:val="a"/>
    <w:link w:val="af2"/>
    <w:rsid w:val="0001121D"/>
    <w:rPr>
      <w:rFonts w:ascii="Segoe UI" w:hAnsi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01121D"/>
    <w:rPr>
      <w:rFonts w:ascii="Segoe UI" w:eastAsia="Times New Roman" w:hAnsi="Segoe UI" w:cs="Times New Roman"/>
      <w:sz w:val="18"/>
      <w:szCs w:val="18"/>
      <w:lang w:eastAsia="ru-RU"/>
    </w:rPr>
  </w:style>
  <w:style w:type="paragraph" w:styleId="33">
    <w:name w:val="toc 3"/>
    <w:basedOn w:val="a"/>
    <w:next w:val="a"/>
    <w:autoRedefine/>
    <w:uiPriority w:val="39"/>
    <w:rsid w:val="0001121D"/>
    <w:pPr>
      <w:ind w:left="480"/>
    </w:pPr>
  </w:style>
  <w:style w:type="paragraph" w:customStyle="1" w:styleId="13">
    <w:name w:val="Текст1"/>
    <w:basedOn w:val="a"/>
    <w:rsid w:val="0001121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22">
    <w:name w:val="Основной текст (2)_"/>
    <w:link w:val="210"/>
    <w:rsid w:val="0001121D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01121D"/>
    <w:pPr>
      <w:widowControl w:val="0"/>
      <w:shd w:val="clear" w:color="auto" w:fill="FFFFFF"/>
      <w:spacing w:after="180" w:line="240" w:lineRule="atLeast"/>
      <w:ind w:hanging="200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f3">
    <w:name w:val="Сноска_"/>
    <w:link w:val="af4"/>
    <w:rsid w:val="0001121D"/>
    <w:rPr>
      <w:b/>
      <w:bCs/>
      <w:shd w:val="clear" w:color="auto" w:fill="FFFFFF"/>
    </w:rPr>
  </w:style>
  <w:style w:type="paragraph" w:customStyle="1" w:styleId="af4">
    <w:name w:val="Сноска"/>
    <w:basedOn w:val="a"/>
    <w:link w:val="af3"/>
    <w:rsid w:val="0001121D"/>
    <w:pPr>
      <w:widowControl w:val="0"/>
      <w:shd w:val="clear" w:color="auto" w:fill="FFFFFF"/>
      <w:spacing w:line="26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pt">
    <w:name w:val="Сноска + Интервал 1 pt"/>
    <w:rsid w:val="0001121D"/>
    <w:rPr>
      <w:rFonts w:ascii="Times New Roman" w:hAnsi="Times New Roman" w:cs="Times New Roman"/>
      <w:b/>
      <w:bCs/>
      <w:spacing w:val="20"/>
      <w:sz w:val="20"/>
      <w:szCs w:val="20"/>
      <w:u w:val="none"/>
    </w:rPr>
  </w:style>
  <w:style w:type="character" w:customStyle="1" w:styleId="FranklinGothicHeavy">
    <w:name w:val="Сноска + Franklin Gothic Heavy"/>
    <w:aliases w:val="Курсив,Интервал 0 pt"/>
    <w:rsid w:val="0001121D"/>
    <w:rPr>
      <w:rFonts w:ascii="Franklin Gothic Heavy" w:hAnsi="Franklin Gothic Heavy" w:cs="Franklin Gothic Heavy"/>
      <w:b/>
      <w:bCs/>
      <w:i/>
      <w:iCs/>
      <w:spacing w:val="-10"/>
      <w:sz w:val="20"/>
      <w:szCs w:val="20"/>
      <w:u w:val="none"/>
    </w:rPr>
  </w:style>
  <w:style w:type="character" w:customStyle="1" w:styleId="9">
    <w:name w:val="Основной текст (9)_"/>
    <w:link w:val="90"/>
    <w:rsid w:val="0001121D"/>
    <w:rPr>
      <w:rFonts w:ascii="Sylfaen" w:hAnsi="Sylfaen" w:cs="Sylfaen"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1121D"/>
    <w:pPr>
      <w:widowControl w:val="0"/>
      <w:shd w:val="clear" w:color="auto" w:fill="FFFFFF"/>
      <w:spacing w:line="240" w:lineRule="atLeast"/>
    </w:pPr>
    <w:rPr>
      <w:rFonts w:ascii="Sylfaen" w:eastAsiaTheme="minorHAnsi" w:hAnsi="Sylfaen" w:cs="Sylfaen"/>
      <w:sz w:val="18"/>
      <w:szCs w:val="18"/>
      <w:lang w:eastAsia="en-US"/>
    </w:rPr>
  </w:style>
  <w:style w:type="character" w:customStyle="1" w:styleId="100">
    <w:name w:val="Основной текст (10)_"/>
    <w:link w:val="101"/>
    <w:rsid w:val="0001121D"/>
    <w:rPr>
      <w:b/>
      <w:bCs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01121D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110">
    <w:name w:val="Колонтитул + 11"/>
    <w:aliases w:val="5 pt3,Не полужирный"/>
    <w:rsid w:val="0001121D"/>
    <w:rPr>
      <w:rFonts w:ascii="Times New Roman" w:hAnsi="Times New Roman" w:cs="Times New Roman"/>
      <w:b/>
      <w:bCs/>
      <w:sz w:val="23"/>
      <w:szCs w:val="23"/>
      <w:u w:val="none"/>
    </w:rPr>
  </w:style>
  <w:style w:type="paragraph" w:styleId="4">
    <w:name w:val="toc 4"/>
    <w:basedOn w:val="a"/>
    <w:next w:val="a"/>
    <w:autoRedefine/>
    <w:uiPriority w:val="39"/>
    <w:unhideWhenUsed/>
    <w:rsid w:val="0001121D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01121D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01121D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01121D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01121D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01121D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af5">
    <w:name w:val="Emphasis"/>
    <w:qFormat/>
    <w:rsid w:val="0001121D"/>
    <w:rPr>
      <w:i/>
      <w:iCs/>
    </w:rPr>
  </w:style>
  <w:style w:type="paragraph" w:styleId="af6">
    <w:name w:val="List Paragraph"/>
    <w:basedOn w:val="a"/>
    <w:uiPriority w:val="34"/>
    <w:qFormat/>
    <w:rsid w:val="000112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1B843-A620-42CD-BC29-F8CC8640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</dc:creator>
  <cp:lastModifiedBy>Отдел отчётности</cp:lastModifiedBy>
  <cp:revision>2</cp:revision>
  <cp:lastPrinted>2024-04-11T08:18:00Z</cp:lastPrinted>
  <dcterms:created xsi:type="dcterms:W3CDTF">2024-04-22T08:29:00Z</dcterms:created>
  <dcterms:modified xsi:type="dcterms:W3CDTF">2024-04-22T08:29:00Z</dcterms:modified>
</cp:coreProperties>
</file>