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83" w:rsidRDefault="00506E83" w:rsidP="00EE4814">
      <w:pPr>
        <w:jc w:val="center"/>
        <w:rPr>
          <w:lang w:val="en-US"/>
        </w:rPr>
      </w:pPr>
    </w:p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7B2DAA" w:rsidP="00EE4814">
      <w:pPr>
        <w:rPr>
          <w:b/>
          <w:sz w:val="26"/>
          <w:szCs w:val="26"/>
        </w:rPr>
      </w:pPr>
      <w:r w:rsidRPr="007B2DAA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CC52CD" w:rsidP="00EE4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</w:t>
      </w:r>
      <w:r w:rsidR="00EE4814" w:rsidRPr="004B0EA8">
        <w:rPr>
          <w:b/>
          <w:bCs/>
          <w:sz w:val="28"/>
          <w:szCs w:val="28"/>
        </w:rPr>
        <w:t xml:space="preserve">НИЕ </w:t>
      </w:r>
    </w:p>
    <w:p w:rsidR="00985D52" w:rsidRDefault="00EE4814" w:rsidP="00985D52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</w:p>
    <w:p w:rsidR="00985D52" w:rsidRDefault="00EE4814" w:rsidP="00985D52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>«</w:t>
      </w:r>
      <w:r w:rsidR="00CB1C8E">
        <w:rPr>
          <w:sz w:val="28"/>
          <w:szCs w:val="28"/>
        </w:rPr>
        <w:t>15</w:t>
      </w:r>
      <w:r w:rsidR="00985D52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>»</w:t>
      </w:r>
      <w:r w:rsidR="00985D52">
        <w:rPr>
          <w:sz w:val="28"/>
          <w:szCs w:val="28"/>
        </w:rPr>
        <w:t xml:space="preserve"> </w:t>
      </w:r>
      <w:r w:rsidR="00CB1C8E">
        <w:rPr>
          <w:sz w:val="28"/>
          <w:szCs w:val="28"/>
        </w:rPr>
        <w:t xml:space="preserve"> апреля </w:t>
      </w:r>
      <w:r w:rsidR="00D31E75">
        <w:rPr>
          <w:sz w:val="28"/>
          <w:szCs w:val="28"/>
        </w:rPr>
        <w:t xml:space="preserve">  202</w:t>
      </w:r>
      <w:r w:rsidR="009220BA">
        <w:rPr>
          <w:sz w:val="28"/>
          <w:szCs w:val="28"/>
        </w:rPr>
        <w:t>4</w:t>
      </w:r>
      <w:r w:rsidRPr="00336037">
        <w:rPr>
          <w:sz w:val="28"/>
          <w:szCs w:val="28"/>
        </w:rPr>
        <w:t xml:space="preserve"> г.   </w:t>
      </w:r>
      <w:r w:rsidR="00F82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D31E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A46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84F97">
        <w:rPr>
          <w:sz w:val="28"/>
          <w:szCs w:val="28"/>
        </w:rPr>
        <w:t xml:space="preserve">           </w:t>
      </w:r>
      <w:r w:rsidR="00985D52">
        <w:rPr>
          <w:sz w:val="28"/>
          <w:szCs w:val="28"/>
        </w:rPr>
        <w:t xml:space="preserve">                                            № </w:t>
      </w:r>
      <w:r w:rsidR="00CB1C8E">
        <w:rPr>
          <w:sz w:val="28"/>
          <w:szCs w:val="28"/>
        </w:rPr>
        <w:t>109</w:t>
      </w:r>
    </w:p>
    <w:p w:rsidR="00CB1C8E" w:rsidRDefault="00CB1C8E" w:rsidP="00985D52">
      <w:pPr>
        <w:pStyle w:val="ConsPlusTitle"/>
        <w:widowControl/>
        <w:rPr>
          <w:sz w:val="28"/>
          <w:szCs w:val="28"/>
        </w:rPr>
      </w:pPr>
    </w:p>
    <w:p w:rsidR="00985D52" w:rsidRPr="00336037" w:rsidRDefault="00985D52" w:rsidP="00985D52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A84F97" w:rsidRPr="00336037" w:rsidRDefault="00A84F97" w:rsidP="00985D52">
      <w:pPr>
        <w:pStyle w:val="ConsPlusTitle"/>
        <w:widowControl/>
        <w:rPr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68CE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F868CE">
        <w:rPr>
          <w:sz w:val="28"/>
          <w:szCs w:val="28"/>
        </w:rPr>
        <w:t xml:space="preserve">внесении </w:t>
      </w:r>
      <w:r w:rsidR="009220BA">
        <w:rPr>
          <w:sz w:val="28"/>
          <w:szCs w:val="28"/>
        </w:rPr>
        <w:t>изме</w:t>
      </w:r>
      <w:r w:rsidR="00F868CE">
        <w:rPr>
          <w:sz w:val="28"/>
          <w:szCs w:val="28"/>
        </w:rPr>
        <w:t>нений в Распоряжение</w:t>
      </w:r>
    </w:p>
    <w:p w:rsidR="00F868CE" w:rsidRDefault="00F868CE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МО «Тарбагатайский район»</w:t>
      </w:r>
    </w:p>
    <w:p w:rsidR="00A84F97" w:rsidRDefault="00F868CE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12.12.2023 № 401 «О </w:t>
      </w:r>
      <w:r w:rsidR="00A84F97">
        <w:rPr>
          <w:sz w:val="28"/>
          <w:szCs w:val="28"/>
        </w:rPr>
        <w:t xml:space="preserve">введении режима функционирования 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«Повышенная готовность» для органов 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управления и сил муниципального звена,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территориальной подсистемы единой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системы предупреждения и 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ситуаций»</w:t>
      </w:r>
      <w:r w:rsidR="00F868CE">
        <w:rPr>
          <w:sz w:val="28"/>
          <w:szCs w:val="28"/>
        </w:rPr>
        <w:t>»</w:t>
      </w:r>
    </w:p>
    <w:p w:rsidR="00A84F97" w:rsidRDefault="00A84F97" w:rsidP="00A84F97">
      <w:pPr>
        <w:pStyle w:val="ab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52CD" w:rsidRPr="00CB1C8E" w:rsidRDefault="00A84F97" w:rsidP="00A84F97">
      <w:pPr>
        <w:pStyle w:val="ab"/>
        <w:spacing w:line="276" w:lineRule="auto"/>
        <w:ind w:firstLine="851"/>
        <w:jc w:val="both"/>
        <w:rPr>
          <w:sz w:val="24"/>
          <w:szCs w:val="24"/>
        </w:rPr>
      </w:pPr>
      <w:r>
        <w:rPr>
          <w:b w:val="0"/>
          <w:sz w:val="28"/>
          <w:szCs w:val="28"/>
        </w:rPr>
        <w:t>В  соответствии с Федеральным законом от 06.10.2003г. № 131-ФЗ «Об общих принципах организации местного самоуправления в Российской Федерации,  Федеральным законом от 21.12.1994 № 68 –ФЗ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  <w:r w:rsidR="00525AA4">
        <w:rPr>
          <w:b w:val="0"/>
          <w:sz w:val="28"/>
          <w:szCs w:val="28"/>
        </w:rPr>
        <w:t>,</w:t>
      </w:r>
      <w:r w:rsidR="00E5615F">
        <w:rPr>
          <w:b w:val="0"/>
          <w:sz w:val="28"/>
          <w:szCs w:val="28"/>
        </w:rPr>
        <w:t xml:space="preserve"> </w:t>
      </w:r>
      <w:r w:rsidR="0012423F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 </w:t>
      </w:r>
      <w:r w:rsidR="00F868CE">
        <w:rPr>
          <w:b w:val="0"/>
          <w:sz w:val="28"/>
          <w:szCs w:val="28"/>
        </w:rPr>
        <w:t xml:space="preserve">связи с </w:t>
      </w:r>
      <w:r w:rsidR="00843D4B">
        <w:rPr>
          <w:b w:val="0"/>
          <w:sz w:val="28"/>
          <w:szCs w:val="28"/>
        </w:rPr>
        <w:t>резким подъемом уровня воды в реке Селенга и выход воды в прибреж</w:t>
      </w:r>
      <w:r w:rsidR="00D76242">
        <w:rPr>
          <w:b w:val="0"/>
          <w:sz w:val="28"/>
          <w:szCs w:val="28"/>
        </w:rPr>
        <w:t>ной части населенного пункта с. Кардон муниципального образования сельского поселения «Шалутское»</w:t>
      </w:r>
      <w:r w:rsidR="00843D4B">
        <w:rPr>
          <w:b w:val="0"/>
          <w:sz w:val="28"/>
          <w:szCs w:val="28"/>
        </w:rPr>
        <w:t>,</w:t>
      </w:r>
      <w:r w:rsidR="00D76242">
        <w:rPr>
          <w:b w:val="0"/>
          <w:sz w:val="28"/>
          <w:szCs w:val="28"/>
        </w:rPr>
        <w:t xml:space="preserve"> с. Вознесеновка</w:t>
      </w:r>
      <w:r w:rsidR="00843D4B">
        <w:rPr>
          <w:b w:val="0"/>
          <w:sz w:val="28"/>
          <w:szCs w:val="28"/>
        </w:rPr>
        <w:t xml:space="preserve"> ДНТ, СНТ</w:t>
      </w:r>
      <w:r w:rsidR="00D76242">
        <w:rPr>
          <w:b w:val="0"/>
          <w:sz w:val="28"/>
          <w:szCs w:val="28"/>
        </w:rPr>
        <w:t xml:space="preserve"> муниципального образования сельского поселения «Саянтуйское»</w:t>
      </w:r>
      <w:r w:rsidR="00DC3E6C">
        <w:rPr>
          <w:b w:val="0"/>
          <w:sz w:val="28"/>
          <w:szCs w:val="28"/>
        </w:rPr>
        <w:t xml:space="preserve"> и угрозой подтопления </w:t>
      </w:r>
      <w:r w:rsidR="003E7172">
        <w:rPr>
          <w:b w:val="0"/>
          <w:sz w:val="28"/>
          <w:szCs w:val="28"/>
        </w:rPr>
        <w:t xml:space="preserve"> жилых домов</w:t>
      </w:r>
      <w:r w:rsidR="00CC52CD">
        <w:rPr>
          <w:sz w:val="24"/>
          <w:szCs w:val="24"/>
        </w:rPr>
        <w:t>:</w:t>
      </w:r>
    </w:p>
    <w:p w:rsidR="00E556A1" w:rsidRPr="00CB1C8E" w:rsidRDefault="00E556A1" w:rsidP="00A84F97">
      <w:pPr>
        <w:pStyle w:val="ab"/>
        <w:spacing w:line="276" w:lineRule="auto"/>
        <w:ind w:firstLine="851"/>
        <w:jc w:val="both"/>
        <w:rPr>
          <w:sz w:val="24"/>
          <w:szCs w:val="24"/>
        </w:rPr>
      </w:pPr>
    </w:p>
    <w:p w:rsidR="00E556A1" w:rsidRDefault="00E556A1" w:rsidP="00E556A1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 Внести изменения в распоряжение Администрации МО «Тарбагатайский район» от 12.12.2023 № 401 «О введении режима функционирования «Повышенная готовность» для органов управления и сил муниципального звена, территориальной подсистемы единой государственной системы предупреждения и ликвидации чрезвычайных ситуаций»», дополнив пункты 1-6 следующего содержания:</w:t>
      </w:r>
    </w:p>
    <w:p w:rsidR="00E556A1" w:rsidRDefault="00CC52CD" w:rsidP="00E556A1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E556A1" w:rsidRPr="00E556A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D76242">
        <w:rPr>
          <w:b w:val="0"/>
          <w:sz w:val="28"/>
          <w:szCs w:val="28"/>
        </w:rPr>
        <w:t xml:space="preserve">Ввести с </w:t>
      </w:r>
      <w:r w:rsidR="008D508C">
        <w:rPr>
          <w:b w:val="0"/>
          <w:sz w:val="28"/>
          <w:szCs w:val="28"/>
        </w:rPr>
        <w:t>22</w:t>
      </w:r>
      <w:r w:rsidR="00D76242">
        <w:rPr>
          <w:b w:val="0"/>
          <w:sz w:val="28"/>
          <w:szCs w:val="28"/>
        </w:rPr>
        <w:t>.00 15 апреля 2024 года режим  «Повышенная готовность»</w:t>
      </w:r>
      <w:r w:rsidR="00E556A1">
        <w:rPr>
          <w:b w:val="0"/>
          <w:sz w:val="28"/>
          <w:szCs w:val="28"/>
        </w:rPr>
        <w:t xml:space="preserve"> на территории муниципального образования сельского поселения «Шалутское», </w:t>
      </w:r>
    </w:p>
    <w:p w:rsidR="00E556A1" w:rsidRDefault="00E556A1" w:rsidP="00E556A1">
      <w:pPr>
        <w:pStyle w:val="ab"/>
        <w:spacing w:line="276" w:lineRule="auto"/>
        <w:jc w:val="both"/>
        <w:rPr>
          <w:b w:val="0"/>
          <w:sz w:val="28"/>
          <w:szCs w:val="28"/>
        </w:rPr>
      </w:pPr>
    </w:p>
    <w:p w:rsidR="00E556A1" w:rsidRDefault="00E556A1" w:rsidP="00E556A1">
      <w:pPr>
        <w:pStyle w:val="ab"/>
        <w:spacing w:line="276" w:lineRule="auto"/>
        <w:jc w:val="both"/>
        <w:rPr>
          <w:b w:val="0"/>
          <w:sz w:val="28"/>
          <w:szCs w:val="28"/>
        </w:rPr>
      </w:pPr>
    </w:p>
    <w:p w:rsidR="00E556A1" w:rsidRDefault="00E556A1" w:rsidP="00E556A1">
      <w:pPr>
        <w:pStyle w:val="ab"/>
        <w:spacing w:line="276" w:lineRule="auto"/>
        <w:jc w:val="both"/>
        <w:rPr>
          <w:b w:val="0"/>
          <w:sz w:val="28"/>
          <w:szCs w:val="28"/>
        </w:rPr>
      </w:pPr>
    </w:p>
    <w:p w:rsidR="00DC3E6C" w:rsidRDefault="00E556A1" w:rsidP="00E556A1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сельского поселения «Саянтуйское»</w:t>
      </w:r>
      <w:r w:rsidR="00D76242">
        <w:rPr>
          <w:b w:val="0"/>
          <w:sz w:val="28"/>
          <w:szCs w:val="28"/>
        </w:rPr>
        <w:t xml:space="preserve">. Установить границы территории, на которой может возникнуть чрезвычайная </w:t>
      </w:r>
      <w:r>
        <w:rPr>
          <w:b w:val="0"/>
          <w:sz w:val="28"/>
          <w:szCs w:val="28"/>
        </w:rPr>
        <w:t>с</w:t>
      </w:r>
      <w:r w:rsidR="00D76242">
        <w:rPr>
          <w:b w:val="0"/>
          <w:sz w:val="28"/>
          <w:szCs w:val="28"/>
        </w:rPr>
        <w:t>итуация, территория муниципального образования сельского поселения «Шалутское», муниципального образования сельского поселения «Саянтуйское»</w:t>
      </w:r>
      <w:r w:rsidR="00CF36F3">
        <w:rPr>
          <w:b w:val="0"/>
          <w:sz w:val="28"/>
          <w:szCs w:val="28"/>
        </w:rPr>
        <w:t>.</w:t>
      </w:r>
    </w:p>
    <w:p w:rsidR="00D5385B" w:rsidRDefault="00E556A1" w:rsidP="001527E6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3</w:t>
      </w:r>
      <w:r w:rsidR="00CF36F3">
        <w:rPr>
          <w:b w:val="0"/>
          <w:sz w:val="28"/>
          <w:szCs w:val="28"/>
        </w:rPr>
        <w:t>. Рекомендовать главам муниципальных образований сельских поселений МО СП «Шалутское» (Е.В.Мясникова), МО СП «Саянтуйское» (Е.А.Тимофеева) в целях экстренного реагирования в случае ухудшения паводковой обстановки:</w:t>
      </w:r>
    </w:p>
    <w:p w:rsidR="00CF36F3" w:rsidRDefault="00E556A1" w:rsidP="001527E6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3</w:t>
      </w:r>
      <w:r w:rsidR="00CF36F3">
        <w:rPr>
          <w:b w:val="0"/>
          <w:sz w:val="28"/>
          <w:szCs w:val="28"/>
        </w:rPr>
        <w:t>.1. Обеспечить готовность пунктов временного размещения населения на паводкоопасных территориях к приему эвакуируемого населения.</w:t>
      </w:r>
    </w:p>
    <w:p w:rsidR="00CF36F3" w:rsidRDefault="00E556A1" w:rsidP="001527E6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3</w:t>
      </w:r>
      <w:r w:rsidR="00CF36F3">
        <w:rPr>
          <w:b w:val="0"/>
          <w:sz w:val="28"/>
          <w:szCs w:val="28"/>
        </w:rPr>
        <w:t>.2. При возникновении угрозы затопления (подтопления) жилых домовладений обеспечить экстренное оповещение населения с использованием всех имеющихся систем оповещения.</w:t>
      </w:r>
    </w:p>
    <w:p w:rsidR="00CF36F3" w:rsidRDefault="00E556A1" w:rsidP="001527E6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3</w:t>
      </w:r>
      <w:r w:rsidR="00CF36F3">
        <w:rPr>
          <w:b w:val="0"/>
          <w:sz w:val="28"/>
          <w:szCs w:val="28"/>
        </w:rPr>
        <w:t xml:space="preserve">.3. Произвести уточнение численности населения попадающих в зону возможного подтопления: </w:t>
      </w:r>
    </w:p>
    <w:p w:rsidR="00D5385B" w:rsidRDefault="00E556A1" w:rsidP="00F02BFE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3</w:t>
      </w:r>
      <w:r w:rsidR="00F02BFE">
        <w:rPr>
          <w:b w:val="0"/>
          <w:sz w:val="28"/>
          <w:szCs w:val="28"/>
        </w:rPr>
        <w:t xml:space="preserve">.4. </w:t>
      </w:r>
      <w:r w:rsidR="00423D32" w:rsidRPr="00423D32">
        <w:rPr>
          <w:b w:val="0"/>
          <w:sz w:val="28"/>
          <w:szCs w:val="28"/>
        </w:rPr>
        <w:t xml:space="preserve">В срок до </w:t>
      </w:r>
      <w:r w:rsidR="00F02BFE">
        <w:rPr>
          <w:b w:val="0"/>
          <w:sz w:val="28"/>
          <w:szCs w:val="28"/>
        </w:rPr>
        <w:t>16</w:t>
      </w:r>
      <w:r w:rsidR="00423D32">
        <w:rPr>
          <w:b w:val="0"/>
          <w:sz w:val="28"/>
          <w:szCs w:val="28"/>
        </w:rPr>
        <w:t>.0</w:t>
      </w:r>
      <w:r w:rsidR="00F02BFE">
        <w:rPr>
          <w:b w:val="0"/>
          <w:sz w:val="28"/>
          <w:szCs w:val="28"/>
        </w:rPr>
        <w:t>4</w:t>
      </w:r>
      <w:r w:rsidR="00423D32">
        <w:rPr>
          <w:b w:val="0"/>
          <w:sz w:val="28"/>
          <w:szCs w:val="28"/>
        </w:rPr>
        <w:t>.2024</w:t>
      </w:r>
      <w:r w:rsidR="00423D32" w:rsidRPr="00423D32">
        <w:rPr>
          <w:b w:val="0"/>
          <w:sz w:val="28"/>
          <w:szCs w:val="28"/>
        </w:rPr>
        <w:t xml:space="preserve"> провести оповещение населения о введении режима функционирования «Повышенная готовность»</w:t>
      </w:r>
      <w:r w:rsidR="00423D32" w:rsidRPr="00423D32">
        <w:rPr>
          <w:b w:val="0"/>
          <w:color w:val="000000"/>
          <w:sz w:val="28"/>
          <w:szCs w:val="28"/>
          <w:shd w:val="clear" w:color="auto" w:fill="FFFFFF"/>
        </w:rPr>
        <w:t>.</w:t>
      </w:r>
      <w:r w:rsidR="00423D32" w:rsidRPr="00423D32">
        <w:rPr>
          <w:b w:val="0"/>
          <w:sz w:val="28"/>
          <w:szCs w:val="28"/>
        </w:rPr>
        <w:t xml:space="preserve"> </w:t>
      </w:r>
    </w:p>
    <w:p w:rsidR="007302E9" w:rsidRDefault="00423D32" w:rsidP="00423D32">
      <w:pPr>
        <w:pStyle w:val="ab"/>
        <w:jc w:val="both"/>
        <w:rPr>
          <w:b w:val="0"/>
          <w:sz w:val="28"/>
          <w:szCs w:val="28"/>
        </w:rPr>
      </w:pPr>
      <w:r w:rsidRPr="00423D32">
        <w:rPr>
          <w:b w:val="0"/>
          <w:sz w:val="28"/>
          <w:szCs w:val="28"/>
        </w:rPr>
        <w:t xml:space="preserve">         </w:t>
      </w:r>
      <w:r w:rsidR="002F07FB">
        <w:rPr>
          <w:b w:val="0"/>
          <w:sz w:val="28"/>
          <w:szCs w:val="28"/>
        </w:rPr>
        <w:t xml:space="preserve"> </w:t>
      </w:r>
      <w:r w:rsidR="00E556A1" w:rsidRPr="00E556A1">
        <w:rPr>
          <w:b w:val="0"/>
          <w:sz w:val="28"/>
          <w:szCs w:val="28"/>
        </w:rPr>
        <w:t>3</w:t>
      </w:r>
      <w:r w:rsidR="002F07FB">
        <w:rPr>
          <w:b w:val="0"/>
          <w:sz w:val="28"/>
          <w:szCs w:val="28"/>
        </w:rPr>
        <w:t>.5</w:t>
      </w:r>
      <w:r w:rsidRPr="00423D32">
        <w:rPr>
          <w:b w:val="0"/>
          <w:sz w:val="28"/>
          <w:szCs w:val="28"/>
        </w:rPr>
        <w:t xml:space="preserve"> </w:t>
      </w:r>
      <w:r w:rsidR="002F07FB">
        <w:rPr>
          <w:b w:val="0"/>
          <w:sz w:val="28"/>
          <w:szCs w:val="28"/>
        </w:rPr>
        <w:t>П</w:t>
      </w:r>
      <w:r w:rsidRPr="00423D32">
        <w:rPr>
          <w:b w:val="0"/>
          <w:sz w:val="28"/>
          <w:szCs w:val="28"/>
        </w:rPr>
        <w:t xml:space="preserve">ринять оперативные меры по предупреждению возникновения и развития чрезвычайных ситуаций, снижению размеров ущерба и потерь в случае их возникновения. </w:t>
      </w:r>
    </w:p>
    <w:p w:rsidR="007302E9" w:rsidRDefault="00E556A1" w:rsidP="00F236BD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3</w:t>
      </w:r>
      <w:r w:rsidR="00423D32" w:rsidRPr="00423D32">
        <w:rPr>
          <w:b w:val="0"/>
          <w:sz w:val="28"/>
          <w:szCs w:val="28"/>
        </w:rPr>
        <w:t xml:space="preserve">.6. Организовать передачу информации </w:t>
      </w:r>
      <w:r w:rsidR="008A5900">
        <w:rPr>
          <w:b w:val="0"/>
          <w:sz w:val="28"/>
          <w:szCs w:val="28"/>
        </w:rPr>
        <w:t xml:space="preserve"> </w:t>
      </w:r>
      <w:r w:rsidR="00423D32" w:rsidRPr="00423D32">
        <w:rPr>
          <w:b w:val="0"/>
          <w:sz w:val="28"/>
          <w:szCs w:val="28"/>
        </w:rPr>
        <w:t>не менее двух раз в сутки, по состояни</w:t>
      </w:r>
      <w:r w:rsidR="008A5900">
        <w:rPr>
          <w:b w:val="0"/>
          <w:sz w:val="28"/>
          <w:szCs w:val="28"/>
        </w:rPr>
        <w:t>ю</w:t>
      </w:r>
      <w:r w:rsidR="00423D32" w:rsidRPr="00423D32">
        <w:rPr>
          <w:b w:val="0"/>
          <w:sz w:val="28"/>
          <w:szCs w:val="28"/>
        </w:rPr>
        <w:t xml:space="preserve"> на 09.30 час., и 16.00 час. ежедневно, включая выходные дни, в единую дежурно-диспетчерскую службу Администрации МО «Тарбагатайский район» (телефоны 56-255,56-2-99) или на электронную почту   ЕДДС:</w:t>
      </w:r>
      <w:r w:rsidR="007302E9">
        <w:rPr>
          <w:b w:val="0"/>
          <w:sz w:val="28"/>
          <w:szCs w:val="28"/>
        </w:rPr>
        <w:t xml:space="preserve"> </w:t>
      </w:r>
      <w:hyperlink r:id="rId7" w:history="1">
        <w:r w:rsidR="002F07FB" w:rsidRPr="0043152D">
          <w:rPr>
            <w:rStyle w:val="a5"/>
            <w:b w:val="0"/>
            <w:sz w:val="28"/>
            <w:szCs w:val="28"/>
            <w:lang w:val="en-US"/>
          </w:rPr>
          <w:t>eddstrb</w:t>
        </w:r>
        <w:r w:rsidR="002F07FB" w:rsidRPr="0043152D">
          <w:rPr>
            <w:rStyle w:val="a5"/>
            <w:b w:val="0"/>
            <w:sz w:val="28"/>
            <w:szCs w:val="28"/>
          </w:rPr>
          <w:t>@</w:t>
        </w:r>
        <w:r w:rsidR="002F07FB" w:rsidRPr="0043152D">
          <w:rPr>
            <w:rStyle w:val="a5"/>
            <w:b w:val="0"/>
            <w:sz w:val="28"/>
            <w:szCs w:val="28"/>
            <w:lang w:val="en-US"/>
          </w:rPr>
          <w:t>yandex</w:t>
        </w:r>
        <w:r w:rsidR="002F07FB" w:rsidRPr="0043152D">
          <w:rPr>
            <w:rStyle w:val="a5"/>
            <w:b w:val="0"/>
            <w:sz w:val="28"/>
            <w:szCs w:val="28"/>
          </w:rPr>
          <w:t>.</w:t>
        </w:r>
        <w:r w:rsidR="002F07FB" w:rsidRPr="0043152D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423D32" w:rsidRPr="00423D32">
        <w:rPr>
          <w:b w:val="0"/>
          <w:sz w:val="28"/>
          <w:szCs w:val="28"/>
        </w:rPr>
        <w:t>.</w:t>
      </w:r>
    </w:p>
    <w:p w:rsidR="002F07FB" w:rsidRDefault="00E556A1" w:rsidP="00F236BD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4</w:t>
      </w:r>
      <w:r w:rsidR="002F07FB">
        <w:rPr>
          <w:b w:val="0"/>
          <w:sz w:val="28"/>
          <w:szCs w:val="28"/>
        </w:rPr>
        <w:t>. МАУ «Дорожно-эксплутационное управление Администрации МО «Тарбагатайский район» (Н.Г.Соболева):</w:t>
      </w:r>
    </w:p>
    <w:p w:rsidR="002F07FB" w:rsidRDefault="00E556A1" w:rsidP="00F236BD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4</w:t>
      </w:r>
      <w:r w:rsidR="002F07FB">
        <w:rPr>
          <w:b w:val="0"/>
          <w:sz w:val="28"/>
          <w:szCs w:val="28"/>
        </w:rPr>
        <w:t>.1. Провести отсыпку берега реки «Саянтуйка» в с. Вознесеновка  ДНТ «Радуга» улица Спортивная</w:t>
      </w:r>
      <w:r w:rsidR="000F1DD4">
        <w:rPr>
          <w:b w:val="0"/>
          <w:sz w:val="28"/>
          <w:szCs w:val="28"/>
        </w:rPr>
        <w:t>.</w:t>
      </w:r>
      <w:r w:rsidR="002F07FB">
        <w:rPr>
          <w:b w:val="0"/>
          <w:sz w:val="28"/>
          <w:szCs w:val="28"/>
        </w:rPr>
        <w:t xml:space="preserve">  </w:t>
      </w:r>
    </w:p>
    <w:p w:rsidR="00A57376" w:rsidRDefault="00E556A1" w:rsidP="007302E9">
      <w:pPr>
        <w:pStyle w:val="ab"/>
        <w:ind w:firstLine="709"/>
        <w:jc w:val="both"/>
        <w:rPr>
          <w:b w:val="0"/>
          <w:sz w:val="28"/>
          <w:szCs w:val="28"/>
        </w:rPr>
      </w:pPr>
      <w:r w:rsidRPr="00E556A1">
        <w:rPr>
          <w:b w:val="0"/>
          <w:sz w:val="28"/>
          <w:szCs w:val="28"/>
        </w:rPr>
        <w:t>5</w:t>
      </w:r>
      <w:r w:rsidR="000F1DD4">
        <w:rPr>
          <w:b w:val="0"/>
          <w:sz w:val="28"/>
          <w:szCs w:val="28"/>
        </w:rPr>
        <w:t>.</w:t>
      </w:r>
      <w:r w:rsidR="007302E9" w:rsidRPr="007302E9">
        <w:rPr>
          <w:b w:val="0"/>
          <w:sz w:val="28"/>
          <w:szCs w:val="28"/>
        </w:rPr>
        <w:t xml:space="preserve"> Довести настоящее распоряжение до органов управления и сил муниципального звена территориальной подсистемы единой государственной системы предупреждения и ликвидации чрезвычайной ситуации МО «Тарбагатайский район» через Единую дежурно-диспетчерскую службу Администрации МО «Тарбагатайский район».   </w:t>
      </w:r>
    </w:p>
    <w:p w:rsidR="007302E9" w:rsidRPr="007302E9" w:rsidRDefault="00E556A1" w:rsidP="00E556A1">
      <w:pPr>
        <w:jc w:val="both"/>
        <w:rPr>
          <w:sz w:val="28"/>
          <w:szCs w:val="28"/>
        </w:rPr>
      </w:pPr>
      <w:r w:rsidRPr="00E556A1">
        <w:rPr>
          <w:sz w:val="28"/>
          <w:szCs w:val="28"/>
        </w:rPr>
        <w:t xml:space="preserve">         6</w:t>
      </w:r>
      <w:r w:rsidR="000F1DD4">
        <w:rPr>
          <w:sz w:val="28"/>
          <w:szCs w:val="28"/>
        </w:rPr>
        <w:t>.</w:t>
      </w:r>
      <w:r w:rsidR="007302E9" w:rsidRPr="007302E9">
        <w:rPr>
          <w:sz w:val="28"/>
          <w:szCs w:val="28"/>
        </w:rPr>
        <w:t>Контроль над исполнением  настоящего  распоряжения оставляю за собой.</w:t>
      </w:r>
    </w:p>
    <w:p w:rsidR="007302E9" w:rsidRPr="007302E9" w:rsidRDefault="00E556A1" w:rsidP="000F1DD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556A1">
        <w:rPr>
          <w:sz w:val="28"/>
          <w:szCs w:val="28"/>
        </w:rPr>
        <w:t>7</w:t>
      </w:r>
      <w:r w:rsidR="007302E9" w:rsidRPr="007302E9">
        <w:rPr>
          <w:sz w:val="28"/>
          <w:szCs w:val="28"/>
        </w:rPr>
        <w:t xml:space="preserve">.Настоящее распоряжение вступает в силу со дня его </w:t>
      </w:r>
      <w:r w:rsidR="00390A5C">
        <w:rPr>
          <w:sz w:val="28"/>
          <w:szCs w:val="28"/>
        </w:rPr>
        <w:t xml:space="preserve"> принятия и </w:t>
      </w:r>
      <w:r w:rsidR="007302E9" w:rsidRPr="007302E9">
        <w:rPr>
          <w:sz w:val="28"/>
          <w:szCs w:val="28"/>
        </w:rPr>
        <w:t xml:space="preserve">подлежит </w:t>
      </w:r>
      <w:r w:rsidR="00390A5C">
        <w:rPr>
          <w:sz w:val="28"/>
          <w:szCs w:val="28"/>
        </w:rPr>
        <w:t xml:space="preserve"> обязательному опубликованию в СМИ  и </w:t>
      </w:r>
      <w:r w:rsidR="007302E9" w:rsidRPr="007302E9">
        <w:rPr>
          <w:sz w:val="28"/>
          <w:szCs w:val="28"/>
        </w:rPr>
        <w:t>размещению на официальном сайте Администрации МО «Тарбагатайский район».</w:t>
      </w:r>
    </w:p>
    <w:p w:rsidR="00E45ED8" w:rsidRDefault="00E45ED8" w:rsidP="007302E9">
      <w:pPr>
        <w:pStyle w:val="ab"/>
        <w:jc w:val="both"/>
        <w:rPr>
          <w:b w:val="0"/>
          <w:sz w:val="28"/>
          <w:szCs w:val="28"/>
        </w:rPr>
      </w:pPr>
    </w:p>
    <w:p w:rsidR="008A5900" w:rsidRDefault="008A5900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390A5C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И.о.</w:t>
      </w:r>
      <w:r w:rsidR="00CC52C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C52CD">
        <w:rPr>
          <w:sz w:val="28"/>
          <w:szCs w:val="28"/>
        </w:rPr>
        <w:t xml:space="preserve"> МО «Тарбагатайский  район» -</w:t>
      </w:r>
    </w:p>
    <w:p w:rsidR="00CC52CD" w:rsidRDefault="00CC52CD" w:rsidP="00CC52CD">
      <w:pPr>
        <w:pStyle w:val="ab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</w:t>
      </w:r>
      <w:r w:rsidR="000357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 w:rsidR="00390A5C">
        <w:rPr>
          <w:sz w:val="28"/>
          <w:szCs w:val="28"/>
        </w:rPr>
        <w:t>Н.Р.Коновалов</w:t>
      </w: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1B34" w:rsidRDefault="006E1B34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1B34" w:rsidRDefault="006E1B34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Исп.</w:t>
      </w:r>
      <w:r w:rsidR="00390A5C">
        <w:rPr>
          <w:noProof/>
          <w:sz w:val="20"/>
          <w:szCs w:val="20"/>
        </w:rPr>
        <w:t>Асташова Л.И.</w:t>
      </w: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р.т. 83014656103</w:t>
      </w:r>
    </w:p>
    <w:sectPr w:rsidR="00EF1DBD" w:rsidSect="00465F30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characterSpacingControl w:val="doNotCompress"/>
  <w:compat/>
  <w:rsids>
    <w:rsidRoot w:val="00EE4814"/>
    <w:rsid w:val="00023469"/>
    <w:rsid w:val="00027475"/>
    <w:rsid w:val="000278E5"/>
    <w:rsid w:val="00035706"/>
    <w:rsid w:val="00047930"/>
    <w:rsid w:val="0009547D"/>
    <w:rsid w:val="000A4890"/>
    <w:rsid w:val="000A5AC4"/>
    <w:rsid w:val="000F1DD4"/>
    <w:rsid w:val="00106EB9"/>
    <w:rsid w:val="0012423F"/>
    <w:rsid w:val="00127ABC"/>
    <w:rsid w:val="001527E6"/>
    <w:rsid w:val="00162739"/>
    <w:rsid w:val="00184D6A"/>
    <w:rsid w:val="00190E6A"/>
    <w:rsid w:val="001A464A"/>
    <w:rsid w:val="001B4865"/>
    <w:rsid w:val="00214FDC"/>
    <w:rsid w:val="002372BE"/>
    <w:rsid w:val="002751A6"/>
    <w:rsid w:val="00282F30"/>
    <w:rsid w:val="002C3681"/>
    <w:rsid w:val="002D5777"/>
    <w:rsid w:val="002D6FEE"/>
    <w:rsid w:val="002F07FB"/>
    <w:rsid w:val="00302152"/>
    <w:rsid w:val="00311AAA"/>
    <w:rsid w:val="003244AF"/>
    <w:rsid w:val="00330404"/>
    <w:rsid w:val="0036085A"/>
    <w:rsid w:val="00390A5C"/>
    <w:rsid w:val="0039650A"/>
    <w:rsid w:val="003C27FE"/>
    <w:rsid w:val="003E7172"/>
    <w:rsid w:val="00423D32"/>
    <w:rsid w:val="0043510F"/>
    <w:rsid w:val="004364EB"/>
    <w:rsid w:val="004448B2"/>
    <w:rsid w:val="00446F34"/>
    <w:rsid w:val="00465F30"/>
    <w:rsid w:val="00474678"/>
    <w:rsid w:val="00483E98"/>
    <w:rsid w:val="004A5BD9"/>
    <w:rsid w:val="004B0EA8"/>
    <w:rsid w:val="004B65EE"/>
    <w:rsid w:val="004C5F1C"/>
    <w:rsid w:val="004E5E93"/>
    <w:rsid w:val="004F6D94"/>
    <w:rsid w:val="00506E83"/>
    <w:rsid w:val="00525AA4"/>
    <w:rsid w:val="00534D1A"/>
    <w:rsid w:val="00552DA0"/>
    <w:rsid w:val="00570154"/>
    <w:rsid w:val="005A76A3"/>
    <w:rsid w:val="005E4B9F"/>
    <w:rsid w:val="005F1120"/>
    <w:rsid w:val="005F5315"/>
    <w:rsid w:val="006151EB"/>
    <w:rsid w:val="006310D9"/>
    <w:rsid w:val="00635B3F"/>
    <w:rsid w:val="006578B2"/>
    <w:rsid w:val="00660C17"/>
    <w:rsid w:val="00663BFA"/>
    <w:rsid w:val="0066434C"/>
    <w:rsid w:val="00694B2A"/>
    <w:rsid w:val="006A397D"/>
    <w:rsid w:val="006D19CD"/>
    <w:rsid w:val="006D53D5"/>
    <w:rsid w:val="006E1B34"/>
    <w:rsid w:val="00711AD0"/>
    <w:rsid w:val="007302E9"/>
    <w:rsid w:val="00743B7A"/>
    <w:rsid w:val="00785014"/>
    <w:rsid w:val="007B2DAA"/>
    <w:rsid w:val="007B5607"/>
    <w:rsid w:val="00822E87"/>
    <w:rsid w:val="00830C5C"/>
    <w:rsid w:val="00843D4B"/>
    <w:rsid w:val="00864157"/>
    <w:rsid w:val="00866688"/>
    <w:rsid w:val="00877083"/>
    <w:rsid w:val="008A136F"/>
    <w:rsid w:val="008A5900"/>
    <w:rsid w:val="008C11D3"/>
    <w:rsid w:val="008D37C6"/>
    <w:rsid w:val="008D508C"/>
    <w:rsid w:val="008D6562"/>
    <w:rsid w:val="009220BA"/>
    <w:rsid w:val="00930DD0"/>
    <w:rsid w:val="00952670"/>
    <w:rsid w:val="0097405F"/>
    <w:rsid w:val="00985D52"/>
    <w:rsid w:val="009B001C"/>
    <w:rsid w:val="009C207A"/>
    <w:rsid w:val="009D7EAE"/>
    <w:rsid w:val="009E4B60"/>
    <w:rsid w:val="009E521A"/>
    <w:rsid w:val="009E6764"/>
    <w:rsid w:val="00A07757"/>
    <w:rsid w:val="00A27FDC"/>
    <w:rsid w:val="00A55E88"/>
    <w:rsid w:val="00A57376"/>
    <w:rsid w:val="00A74B22"/>
    <w:rsid w:val="00A84F97"/>
    <w:rsid w:val="00A9104E"/>
    <w:rsid w:val="00AA012F"/>
    <w:rsid w:val="00AA5888"/>
    <w:rsid w:val="00AC03B8"/>
    <w:rsid w:val="00AC0A42"/>
    <w:rsid w:val="00AC275B"/>
    <w:rsid w:val="00AC4F5A"/>
    <w:rsid w:val="00AC54D5"/>
    <w:rsid w:val="00AC5D0B"/>
    <w:rsid w:val="00AE3285"/>
    <w:rsid w:val="00B3434A"/>
    <w:rsid w:val="00B47D6B"/>
    <w:rsid w:val="00B54B57"/>
    <w:rsid w:val="00B57748"/>
    <w:rsid w:val="00B7048E"/>
    <w:rsid w:val="00B96892"/>
    <w:rsid w:val="00BA47BC"/>
    <w:rsid w:val="00BB7952"/>
    <w:rsid w:val="00C02396"/>
    <w:rsid w:val="00C20755"/>
    <w:rsid w:val="00C527D1"/>
    <w:rsid w:val="00C74FC4"/>
    <w:rsid w:val="00C97E25"/>
    <w:rsid w:val="00CB1C8E"/>
    <w:rsid w:val="00CC3D10"/>
    <w:rsid w:val="00CC52CD"/>
    <w:rsid w:val="00CE0443"/>
    <w:rsid w:val="00CF2946"/>
    <w:rsid w:val="00CF36F3"/>
    <w:rsid w:val="00CF5E43"/>
    <w:rsid w:val="00D11C7F"/>
    <w:rsid w:val="00D258DB"/>
    <w:rsid w:val="00D31E75"/>
    <w:rsid w:val="00D5212E"/>
    <w:rsid w:val="00D52C38"/>
    <w:rsid w:val="00D5385B"/>
    <w:rsid w:val="00D579A5"/>
    <w:rsid w:val="00D676C8"/>
    <w:rsid w:val="00D76242"/>
    <w:rsid w:val="00D97777"/>
    <w:rsid w:val="00DB4A91"/>
    <w:rsid w:val="00DC3E6C"/>
    <w:rsid w:val="00DF3F92"/>
    <w:rsid w:val="00E003FC"/>
    <w:rsid w:val="00E026C6"/>
    <w:rsid w:val="00E156B7"/>
    <w:rsid w:val="00E1629F"/>
    <w:rsid w:val="00E37928"/>
    <w:rsid w:val="00E40BCE"/>
    <w:rsid w:val="00E45ED8"/>
    <w:rsid w:val="00E5025B"/>
    <w:rsid w:val="00E556A1"/>
    <w:rsid w:val="00E5615F"/>
    <w:rsid w:val="00E7612B"/>
    <w:rsid w:val="00EB25BB"/>
    <w:rsid w:val="00ED61F9"/>
    <w:rsid w:val="00ED7EC7"/>
    <w:rsid w:val="00EE46E6"/>
    <w:rsid w:val="00EE4814"/>
    <w:rsid w:val="00EF1DBD"/>
    <w:rsid w:val="00EF3BFA"/>
    <w:rsid w:val="00F02BFE"/>
    <w:rsid w:val="00F0306A"/>
    <w:rsid w:val="00F236BD"/>
    <w:rsid w:val="00F260E6"/>
    <w:rsid w:val="00F47961"/>
    <w:rsid w:val="00F66A57"/>
    <w:rsid w:val="00F82F1C"/>
    <w:rsid w:val="00F868CE"/>
    <w:rsid w:val="00F96119"/>
    <w:rsid w:val="00FB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dstr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E8B0-3F17-4EF4-A201-FA1772AD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</cp:lastModifiedBy>
  <cp:revision>26</cp:revision>
  <cp:lastPrinted>2024-04-17T22:48:00Z</cp:lastPrinted>
  <dcterms:created xsi:type="dcterms:W3CDTF">2024-01-10T01:25:00Z</dcterms:created>
  <dcterms:modified xsi:type="dcterms:W3CDTF">2024-04-18T01:19:00Z</dcterms:modified>
</cp:coreProperties>
</file>