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F36662" w:rsidRDefault="00E667CB" w:rsidP="00C5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6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7E0D" w:rsidRPr="00F36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F36662">
        <w:rPr>
          <w:rFonts w:ascii="Times New Roman" w:hAnsi="Times New Roman" w:cs="Times New Roman"/>
          <w:sz w:val="24"/>
          <w:szCs w:val="24"/>
        </w:rPr>
        <w:tab/>
      </w:r>
      <w:r w:rsidRPr="00F36662">
        <w:rPr>
          <w:rFonts w:ascii="Times New Roman" w:hAnsi="Times New Roman" w:cs="Times New Roman"/>
          <w:sz w:val="24"/>
          <w:szCs w:val="24"/>
        </w:rPr>
        <w:tab/>
      </w:r>
      <w:r w:rsidRPr="00F36662">
        <w:rPr>
          <w:rFonts w:ascii="Times New Roman" w:hAnsi="Times New Roman" w:cs="Times New Roman"/>
          <w:sz w:val="24"/>
          <w:szCs w:val="24"/>
        </w:rPr>
        <w:tab/>
      </w:r>
      <w:r w:rsidRPr="00F36662">
        <w:rPr>
          <w:rFonts w:ascii="Times New Roman" w:hAnsi="Times New Roman" w:cs="Times New Roman"/>
          <w:sz w:val="24"/>
          <w:szCs w:val="24"/>
        </w:rPr>
        <w:tab/>
      </w:r>
    </w:p>
    <w:p w:rsidR="00E667CB" w:rsidRPr="00F36662" w:rsidRDefault="002219EB" w:rsidP="00495829">
      <w:pPr>
        <w:pStyle w:val="a3"/>
        <w:rPr>
          <w:b w:val="0"/>
          <w:sz w:val="24"/>
          <w:szCs w:val="24"/>
        </w:rPr>
      </w:pPr>
      <w:r w:rsidRPr="00F36662">
        <w:rPr>
          <w:sz w:val="24"/>
          <w:szCs w:val="24"/>
        </w:rPr>
        <w:t xml:space="preserve">Республика </w:t>
      </w:r>
      <w:r w:rsidR="00E667CB" w:rsidRPr="00F36662">
        <w:rPr>
          <w:sz w:val="24"/>
          <w:szCs w:val="24"/>
        </w:rPr>
        <w:t>Бурятия</w:t>
      </w:r>
    </w:p>
    <w:p w:rsidR="00E667CB" w:rsidRPr="00F36662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62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</w:t>
      </w:r>
      <w:r w:rsidR="00E667CB" w:rsidRPr="00F36662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E667CB" w:rsidRPr="00F36662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62">
        <w:rPr>
          <w:rFonts w:ascii="Times New Roman" w:hAnsi="Times New Roman" w:cs="Times New Roman"/>
          <w:b/>
          <w:sz w:val="24"/>
          <w:szCs w:val="24"/>
        </w:rPr>
        <w:t xml:space="preserve">  « ТАРБАГАТАЙСКИЙ </w:t>
      </w:r>
      <w:r w:rsidR="00E667CB" w:rsidRPr="00F36662">
        <w:rPr>
          <w:rFonts w:ascii="Times New Roman" w:hAnsi="Times New Roman" w:cs="Times New Roman"/>
          <w:b/>
          <w:sz w:val="24"/>
          <w:szCs w:val="24"/>
        </w:rPr>
        <w:t>РАЙОН»</w:t>
      </w:r>
    </w:p>
    <w:p w:rsidR="00E667CB" w:rsidRPr="00F36662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F36662">
        <w:rPr>
          <w:b/>
          <w:sz w:val="24"/>
        </w:rPr>
        <w:t>Р</w:t>
      </w:r>
      <w:proofErr w:type="gramEnd"/>
      <w:r w:rsidRPr="00F36662">
        <w:rPr>
          <w:b/>
          <w:sz w:val="24"/>
        </w:rPr>
        <w:t xml:space="preserve"> Е Ш Е Н И Е</w:t>
      </w:r>
    </w:p>
    <w:p w:rsidR="00E667CB" w:rsidRPr="00F36662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F36662" w:rsidRDefault="00E667CB" w:rsidP="00495829">
      <w:pPr>
        <w:pStyle w:val="1"/>
        <w:rPr>
          <w:szCs w:val="24"/>
        </w:rPr>
      </w:pPr>
      <w:r w:rsidRPr="00F36662">
        <w:rPr>
          <w:szCs w:val="24"/>
        </w:rPr>
        <w:t>от «</w:t>
      </w:r>
      <w:r w:rsidR="00342E90">
        <w:rPr>
          <w:szCs w:val="24"/>
        </w:rPr>
        <w:t>05</w:t>
      </w:r>
      <w:r w:rsidRPr="00F36662">
        <w:rPr>
          <w:szCs w:val="24"/>
        </w:rPr>
        <w:t>»</w:t>
      </w:r>
      <w:r w:rsidR="00342E90">
        <w:rPr>
          <w:szCs w:val="24"/>
        </w:rPr>
        <w:t xml:space="preserve">   июля </w:t>
      </w:r>
      <w:r w:rsidR="00F85FFD" w:rsidRPr="00F36662">
        <w:rPr>
          <w:szCs w:val="24"/>
        </w:rPr>
        <w:t xml:space="preserve"> </w:t>
      </w:r>
      <w:r w:rsidRPr="00F36662">
        <w:rPr>
          <w:szCs w:val="24"/>
        </w:rPr>
        <w:t xml:space="preserve"> 202</w:t>
      </w:r>
      <w:r w:rsidR="00C31721" w:rsidRPr="00F36662">
        <w:rPr>
          <w:szCs w:val="24"/>
        </w:rPr>
        <w:t>1</w:t>
      </w:r>
      <w:r w:rsidRPr="00F36662">
        <w:rPr>
          <w:szCs w:val="24"/>
        </w:rPr>
        <w:t xml:space="preserve"> г.</w:t>
      </w:r>
      <w:r w:rsidRPr="00F36662">
        <w:rPr>
          <w:szCs w:val="24"/>
        </w:rPr>
        <w:tab/>
      </w:r>
      <w:r w:rsidR="00F85FFD" w:rsidRPr="00F36662">
        <w:rPr>
          <w:szCs w:val="24"/>
        </w:rPr>
        <w:t xml:space="preserve">           </w:t>
      </w:r>
      <w:r w:rsidR="00342E90">
        <w:rPr>
          <w:szCs w:val="24"/>
        </w:rPr>
        <w:t xml:space="preserve">     </w:t>
      </w:r>
      <w:r w:rsidR="00F85FFD" w:rsidRPr="00F36662">
        <w:rPr>
          <w:szCs w:val="24"/>
        </w:rPr>
        <w:t xml:space="preserve"> </w:t>
      </w:r>
      <w:r w:rsidRPr="00F36662">
        <w:rPr>
          <w:szCs w:val="24"/>
        </w:rPr>
        <w:t xml:space="preserve"> № </w:t>
      </w:r>
      <w:r w:rsidR="00342E90">
        <w:rPr>
          <w:szCs w:val="24"/>
        </w:rPr>
        <w:t>153</w:t>
      </w:r>
      <w:r w:rsidRPr="00F36662">
        <w:rPr>
          <w:szCs w:val="24"/>
        </w:rPr>
        <w:tab/>
        <w:t xml:space="preserve">                        </w:t>
      </w:r>
      <w:r w:rsidR="00342E90">
        <w:rPr>
          <w:szCs w:val="24"/>
        </w:rPr>
        <w:t xml:space="preserve">     </w:t>
      </w:r>
      <w:r w:rsidRPr="00F36662">
        <w:rPr>
          <w:szCs w:val="24"/>
        </w:rPr>
        <w:t xml:space="preserve">     с. Тарбагатай</w:t>
      </w:r>
    </w:p>
    <w:p w:rsidR="00E667CB" w:rsidRPr="00F36662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662" w:rsidRDefault="00DA6B2A" w:rsidP="00F366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66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3666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сессии </w:t>
      </w:r>
    </w:p>
    <w:p w:rsidR="00F36662" w:rsidRDefault="00F36662" w:rsidP="00F366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муниципального </w:t>
      </w:r>
    </w:p>
    <w:p w:rsidR="00E667CB" w:rsidRDefault="00F36662" w:rsidP="00F366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«Тарбагатайский район»</w:t>
      </w:r>
    </w:p>
    <w:p w:rsidR="00F36662" w:rsidRPr="00F36662" w:rsidRDefault="00F36662" w:rsidP="00F366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134 от 26.04.2021 г.</w:t>
      </w:r>
    </w:p>
    <w:p w:rsidR="00E667CB" w:rsidRPr="00F36662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F36662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66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F36662">
        <w:rPr>
          <w:rFonts w:ascii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Pr="00F36662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F36662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  <w:proofErr w:type="gramEnd"/>
    </w:p>
    <w:p w:rsidR="00F36662" w:rsidRDefault="00F36662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662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F36662" w:rsidRPr="00F36662" w:rsidRDefault="00F36662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F36662" w:rsidRDefault="00E667CB" w:rsidP="00F366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66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36662">
        <w:rPr>
          <w:rFonts w:ascii="Times New Roman" w:hAnsi="Times New Roman" w:cs="Times New Roman"/>
          <w:bCs/>
          <w:sz w:val="24"/>
          <w:szCs w:val="24"/>
        </w:rPr>
        <w:t>Внести изменения в приложение к решению сессии Совета депутатов МО «Тарбагатайский район»» № 134 от</w:t>
      </w:r>
      <w:r w:rsidRPr="00F366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662">
        <w:rPr>
          <w:rFonts w:ascii="Times New Roman" w:hAnsi="Times New Roman" w:cs="Times New Roman"/>
          <w:bCs/>
          <w:sz w:val="24"/>
          <w:szCs w:val="24"/>
        </w:rPr>
        <w:t xml:space="preserve">26.04.2021 г. </w:t>
      </w:r>
      <w:r w:rsidR="00F36662" w:rsidRPr="00F36662">
        <w:rPr>
          <w:rFonts w:ascii="Times New Roman" w:hAnsi="Times New Roman" w:cs="Times New Roman"/>
          <w:bCs/>
          <w:sz w:val="24"/>
          <w:szCs w:val="24"/>
        </w:rPr>
        <w:t>(</w:t>
      </w:r>
      <w:r w:rsidR="00F3666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F36662" w:rsidRPr="00F36662">
        <w:rPr>
          <w:rFonts w:ascii="Times New Roman" w:hAnsi="Times New Roman" w:cs="Times New Roman"/>
          <w:sz w:val="24"/>
          <w:szCs w:val="24"/>
        </w:rPr>
        <w:t>имущества, передаваемого из государственной собственности Республики Бурятия в собственность муниципального образования</w:t>
      </w:r>
      <w:r w:rsidR="00F36662">
        <w:rPr>
          <w:rFonts w:ascii="Times New Roman" w:hAnsi="Times New Roman" w:cs="Times New Roman"/>
          <w:sz w:val="24"/>
          <w:szCs w:val="24"/>
        </w:rPr>
        <w:t xml:space="preserve"> </w:t>
      </w:r>
      <w:r w:rsidR="00F36662" w:rsidRPr="00F36662">
        <w:rPr>
          <w:rFonts w:ascii="Times New Roman" w:hAnsi="Times New Roman" w:cs="Times New Roman"/>
          <w:sz w:val="24"/>
          <w:szCs w:val="24"/>
        </w:rPr>
        <w:t>«Тарбагатайский район</w:t>
      </w:r>
      <w:r w:rsidR="00F36662">
        <w:rPr>
          <w:rFonts w:ascii="Times New Roman" w:hAnsi="Times New Roman" w:cs="Times New Roman"/>
          <w:sz w:val="24"/>
          <w:szCs w:val="24"/>
        </w:rPr>
        <w:t>»</w:t>
      </w:r>
      <w:r w:rsidR="00500BF5">
        <w:rPr>
          <w:rFonts w:ascii="Times New Roman" w:hAnsi="Times New Roman" w:cs="Times New Roman"/>
          <w:sz w:val="24"/>
          <w:szCs w:val="24"/>
        </w:rPr>
        <w:t>).</w:t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D327A0" w:rsidRPr="00F36662">
        <w:rPr>
          <w:rFonts w:ascii="Times New Roman" w:hAnsi="Times New Roman" w:cs="Times New Roman"/>
          <w:sz w:val="24"/>
          <w:szCs w:val="24"/>
        </w:rPr>
        <w:t>2</w:t>
      </w:r>
      <w:r w:rsidRPr="00F36662">
        <w:rPr>
          <w:rFonts w:ascii="Times New Roman" w:hAnsi="Times New Roman" w:cs="Times New Roman"/>
          <w:sz w:val="24"/>
          <w:szCs w:val="24"/>
        </w:rPr>
        <w:t xml:space="preserve">.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</w:t>
      </w:r>
      <w:r w:rsidR="00AA5336" w:rsidRPr="00F36662">
        <w:rPr>
          <w:rFonts w:ascii="Times New Roman" w:hAnsi="Times New Roman" w:cs="Times New Roman"/>
          <w:sz w:val="24"/>
          <w:szCs w:val="24"/>
        </w:rPr>
        <w:t>(Шабаршова С.Ю.) для подписания.</w:t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F36662">
        <w:rPr>
          <w:rFonts w:ascii="Times New Roman" w:hAnsi="Times New Roman" w:cs="Times New Roman"/>
          <w:sz w:val="24"/>
          <w:szCs w:val="24"/>
        </w:rPr>
        <w:tab/>
      </w:r>
      <w:r w:rsidR="00D327A0" w:rsidRPr="00F36662">
        <w:rPr>
          <w:rFonts w:ascii="Times New Roman" w:hAnsi="Times New Roman" w:cs="Times New Roman"/>
          <w:bCs/>
          <w:sz w:val="24"/>
          <w:szCs w:val="24"/>
        </w:rPr>
        <w:t>3</w:t>
      </w:r>
      <w:r w:rsidRPr="00F36662">
        <w:rPr>
          <w:rFonts w:ascii="Times New Roman" w:hAnsi="Times New Roman" w:cs="Times New Roman"/>
          <w:bCs/>
          <w:sz w:val="24"/>
          <w:szCs w:val="24"/>
        </w:rPr>
        <w:t>. Контроль за исполнением данного решения возложить на</w:t>
      </w:r>
      <w:proofErr w:type="gramStart"/>
      <w:r w:rsidRPr="00F36662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F36662">
        <w:rPr>
          <w:rFonts w:ascii="Times New Roman" w:hAnsi="Times New Roman" w:cs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</w:t>
      </w:r>
      <w:r w:rsidR="00342E90">
        <w:rPr>
          <w:rFonts w:ascii="Times New Roman" w:hAnsi="Times New Roman" w:cs="Times New Roman"/>
          <w:bCs/>
          <w:sz w:val="24"/>
          <w:szCs w:val="24"/>
        </w:rPr>
        <w:t xml:space="preserve"> (Смолин В.В.)</w:t>
      </w:r>
      <w:r w:rsidRPr="00F36662">
        <w:rPr>
          <w:rFonts w:ascii="Times New Roman" w:hAnsi="Times New Roman" w:cs="Times New Roman"/>
          <w:bCs/>
          <w:sz w:val="24"/>
          <w:szCs w:val="24"/>
        </w:rPr>
        <w:t xml:space="preserve"> и председателя депутатской комиссии (Максимов В.Л.).</w:t>
      </w:r>
      <w:r w:rsidR="00F36662">
        <w:rPr>
          <w:rFonts w:ascii="Times New Roman" w:hAnsi="Times New Roman" w:cs="Times New Roman"/>
          <w:bCs/>
          <w:sz w:val="24"/>
          <w:szCs w:val="24"/>
        </w:rPr>
        <w:tab/>
      </w:r>
      <w:r w:rsidR="00F36662">
        <w:rPr>
          <w:rFonts w:ascii="Times New Roman" w:hAnsi="Times New Roman" w:cs="Times New Roman"/>
          <w:bCs/>
          <w:sz w:val="24"/>
          <w:szCs w:val="24"/>
        </w:rPr>
        <w:tab/>
      </w:r>
      <w:r w:rsidR="00F36662">
        <w:rPr>
          <w:rFonts w:ascii="Times New Roman" w:hAnsi="Times New Roman" w:cs="Times New Roman"/>
          <w:bCs/>
          <w:sz w:val="24"/>
          <w:szCs w:val="24"/>
        </w:rPr>
        <w:tab/>
      </w:r>
      <w:r w:rsidR="00F36662">
        <w:rPr>
          <w:rFonts w:ascii="Times New Roman" w:hAnsi="Times New Roman" w:cs="Times New Roman"/>
          <w:bCs/>
          <w:sz w:val="24"/>
          <w:szCs w:val="24"/>
        </w:rPr>
        <w:tab/>
      </w:r>
      <w:r w:rsidR="00F36662">
        <w:rPr>
          <w:rFonts w:ascii="Times New Roman" w:hAnsi="Times New Roman" w:cs="Times New Roman"/>
          <w:bCs/>
          <w:sz w:val="24"/>
          <w:szCs w:val="24"/>
        </w:rPr>
        <w:tab/>
      </w:r>
      <w:r w:rsidR="00F36662">
        <w:rPr>
          <w:rFonts w:ascii="Times New Roman" w:hAnsi="Times New Roman" w:cs="Times New Roman"/>
          <w:bCs/>
          <w:sz w:val="24"/>
          <w:szCs w:val="24"/>
        </w:rPr>
        <w:tab/>
      </w:r>
      <w:r w:rsidR="00F36662">
        <w:rPr>
          <w:rFonts w:ascii="Times New Roman" w:hAnsi="Times New Roman" w:cs="Times New Roman"/>
          <w:bCs/>
          <w:sz w:val="24"/>
          <w:szCs w:val="24"/>
        </w:rPr>
        <w:tab/>
      </w:r>
      <w:r w:rsidR="00F36662">
        <w:rPr>
          <w:rFonts w:ascii="Times New Roman" w:hAnsi="Times New Roman" w:cs="Times New Roman"/>
          <w:bCs/>
          <w:sz w:val="24"/>
          <w:szCs w:val="24"/>
        </w:rPr>
        <w:tab/>
      </w:r>
      <w:r w:rsidR="00F36662">
        <w:rPr>
          <w:rFonts w:ascii="Times New Roman" w:hAnsi="Times New Roman" w:cs="Times New Roman"/>
          <w:bCs/>
          <w:sz w:val="24"/>
          <w:szCs w:val="24"/>
        </w:rPr>
        <w:tab/>
      </w:r>
      <w:r w:rsidR="00D327A0" w:rsidRPr="00F36662">
        <w:rPr>
          <w:rFonts w:ascii="Times New Roman" w:hAnsi="Times New Roman" w:cs="Times New Roman"/>
          <w:sz w:val="24"/>
          <w:szCs w:val="24"/>
        </w:rPr>
        <w:t>4</w:t>
      </w:r>
      <w:r w:rsidRPr="00F36662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принятия.</w:t>
      </w:r>
    </w:p>
    <w:p w:rsidR="00276B7D" w:rsidRDefault="00276B7D" w:rsidP="00495829">
      <w:pPr>
        <w:pStyle w:val="a5"/>
        <w:rPr>
          <w:rFonts w:ascii="Times New Roman" w:hAnsi="Times New Roman"/>
          <w:sz w:val="24"/>
          <w:szCs w:val="24"/>
        </w:rPr>
      </w:pPr>
    </w:p>
    <w:p w:rsidR="00E667CB" w:rsidRPr="00F36662" w:rsidRDefault="00135088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F36662">
        <w:rPr>
          <w:rFonts w:ascii="Times New Roman" w:hAnsi="Times New Roman"/>
          <w:b/>
          <w:sz w:val="24"/>
          <w:szCs w:val="24"/>
        </w:rPr>
        <w:t xml:space="preserve"> </w:t>
      </w:r>
      <w:r w:rsidR="00E667CB" w:rsidRPr="00F36662">
        <w:rPr>
          <w:rFonts w:ascii="Times New Roman" w:hAnsi="Times New Roman"/>
          <w:b/>
          <w:sz w:val="24"/>
          <w:szCs w:val="24"/>
        </w:rPr>
        <w:t>Глав</w:t>
      </w:r>
      <w:r w:rsidR="00276B7D">
        <w:rPr>
          <w:rFonts w:ascii="Times New Roman" w:hAnsi="Times New Roman"/>
          <w:b/>
          <w:sz w:val="24"/>
          <w:szCs w:val="24"/>
        </w:rPr>
        <w:t>а</w:t>
      </w:r>
      <w:r w:rsidR="00E667CB" w:rsidRPr="00F36662">
        <w:rPr>
          <w:rFonts w:ascii="Times New Roman" w:hAnsi="Times New Roman"/>
          <w:b/>
          <w:sz w:val="24"/>
          <w:szCs w:val="24"/>
        </w:rPr>
        <w:t xml:space="preserve"> МО «Тарбагатайский район»</w:t>
      </w:r>
      <w:r w:rsidRPr="00F36662">
        <w:rPr>
          <w:rFonts w:ascii="Times New Roman" w:hAnsi="Times New Roman"/>
          <w:b/>
          <w:sz w:val="24"/>
          <w:szCs w:val="24"/>
        </w:rPr>
        <w:t xml:space="preserve"> -                                                                                 Руководителя Администрации</w:t>
      </w:r>
      <w:r w:rsidR="00E667CB" w:rsidRPr="00F36662">
        <w:rPr>
          <w:rFonts w:ascii="Times New Roman" w:hAnsi="Times New Roman"/>
          <w:b/>
          <w:sz w:val="24"/>
          <w:szCs w:val="24"/>
        </w:rPr>
        <w:tab/>
      </w:r>
      <w:r w:rsidR="00E667CB" w:rsidRPr="00F36662">
        <w:rPr>
          <w:rFonts w:ascii="Times New Roman" w:hAnsi="Times New Roman"/>
          <w:b/>
          <w:sz w:val="24"/>
          <w:szCs w:val="24"/>
        </w:rPr>
        <w:tab/>
      </w:r>
      <w:r w:rsidR="00E667CB" w:rsidRPr="00F36662">
        <w:rPr>
          <w:rFonts w:ascii="Times New Roman" w:hAnsi="Times New Roman"/>
          <w:b/>
          <w:sz w:val="24"/>
          <w:szCs w:val="24"/>
        </w:rPr>
        <w:tab/>
      </w:r>
      <w:r w:rsidR="00E667CB" w:rsidRPr="00F36662">
        <w:rPr>
          <w:rFonts w:ascii="Times New Roman" w:hAnsi="Times New Roman"/>
          <w:b/>
          <w:sz w:val="24"/>
          <w:szCs w:val="24"/>
        </w:rPr>
        <w:tab/>
      </w:r>
      <w:r w:rsidR="00E667CB" w:rsidRPr="00F36662">
        <w:rPr>
          <w:rFonts w:ascii="Times New Roman" w:hAnsi="Times New Roman"/>
          <w:b/>
          <w:sz w:val="24"/>
          <w:szCs w:val="24"/>
        </w:rPr>
        <w:tab/>
      </w:r>
      <w:r w:rsidRPr="00F36662">
        <w:rPr>
          <w:rFonts w:ascii="Times New Roman" w:hAnsi="Times New Roman"/>
          <w:b/>
          <w:sz w:val="24"/>
          <w:szCs w:val="24"/>
        </w:rPr>
        <w:t xml:space="preserve">          </w:t>
      </w:r>
      <w:r w:rsidR="00276B7D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="00276B7D">
        <w:rPr>
          <w:rFonts w:ascii="Times New Roman" w:hAnsi="Times New Roman"/>
          <w:b/>
          <w:sz w:val="24"/>
          <w:szCs w:val="24"/>
        </w:rPr>
        <w:t>С.Ю.Шабаршова</w:t>
      </w:r>
      <w:proofErr w:type="spellEnd"/>
    </w:p>
    <w:p w:rsidR="00E667CB" w:rsidRPr="00F36662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F36662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F36662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B137E5" w:rsidRDefault="00E667CB" w:rsidP="00276B7D">
      <w:pPr>
        <w:rPr>
          <w:rFonts w:ascii="Times New Roman" w:hAnsi="Times New Roman" w:cs="Times New Roman"/>
          <w:b/>
          <w:sz w:val="24"/>
          <w:szCs w:val="24"/>
        </w:rPr>
      </w:pPr>
      <w:r w:rsidRPr="00F36662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F36662">
        <w:rPr>
          <w:rFonts w:ascii="Times New Roman" w:hAnsi="Times New Roman" w:cs="Times New Roman"/>
          <w:b/>
          <w:sz w:val="24"/>
          <w:szCs w:val="24"/>
        </w:rPr>
        <w:tab/>
      </w:r>
      <w:r w:rsidRPr="00F36662">
        <w:rPr>
          <w:rFonts w:ascii="Times New Roman" w:hAnsi="Times New Roman" w:cs="Times New Roman"/>
          <w:b/>
          <w:sz w:val="24"/>
          <w:szCs w:val="24"/>
        </w:rPr>
        <w:tab/>
      </w:r>
      <w:r w:rsidRPr="00F36662">
        <w:rPr>
          <w:rFonts w:ascii="Times New Roman" w:hAnsi="Times New Roman" w:cs="Times New Roman"/>
          <w:b/>
          <w:sz w:val="24"/>
          <w:szCs w:val="24"/>
        </w:rPr>
        <w:tab/>
      </w:r>
      <w:r w:rsidRPr="00F36662">
        <w:rPr>
          <w:rFonts w:ascii="Times New Roman" w:hAnsi="Times New Roman" w:cs="Times New Roman"/>
          <w:b/>
          <w:sz w:val="24"/>
          <w:szCs w:val="24"/>
        </w:rPr>
        <w:tab/>
      </w:r>
      <w:r w:rsidRPr="00F36662">
        <w:rPr>
          <w:rFonts w:ascii="Times New Roman" w:hAnsi="Times New Roman" w:cs="Times New Roman"/>
          <w:b/>
          <w:sz w:val="24"/>
          <w:szCs w:val="24"/>
        </w:rPr>
        <w:tab/>
      </w:r>
      <w:r w:rsidRPr="00F36662">
        <w:rPr>
          <w:rFonts w:ascii="Times New Roman" w:hAnsi="Times New Roman" w:cs="Times New Roman"/>
          <w:b/>
          <w:sz w:val="24"/>
          <w:szCs w:val="24"/>
        </w:rPr>
        <w:tab/>
      </w:r>
      <w:r w:rsidR="00190D52" w:rsidRPr="00F3666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F36662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276B7D" w:rsidRDefault="00276B7D" w:rsidP="00276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B7D" w:rsidRDefault="00276B7D" w:rsidP="00276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321" w:rsidRPr="00F36662" w:rsidRDefault="00E667CB" w:rsidP="00276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6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276B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67321" w:rsidRPr="00F3666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67321" w:rsidRPr="00F36662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567321" w:rsidRPr="00F36662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6662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F36662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6662">
        <w:rPr>
          <w:rFonts w:ascii="Times New Roman" w:hAnsi="Times New Roman" w:cs="Times New Roman"/>
          <w:sz w:val="24"/>
          <w:szCs w:val="24"/>
        </w:rPr>
        <w:t>от «</w:t>
      </w:r>
      <w:r w:rsidR="00342E90">
        <w:rPr>
          <w:rFonts w:ascii="Times New Roman" w:hAnsi="Times New Roman" w:cs="Times New Roman"/>
          <w:sz w:val="24"/>
          <w:szCs w:val="24"/>
        </w:rPr>
        <w:t>05</w:t>
      </w:r>
      <w:r w:rsidRPr="00F36662">
        <w:rPr>
          <w:rFonts w:ascii="Times New Roman" w:hAnsi="Times New Roman" w:cs="Times New Roman"/>
          <w:sz w:val="24"/>
          <w:szCs w:val="24"/>
        </w:rPr>
        <w:t>»</w:t>
      </w:r>
      <w:r w:rsidR="00342E90">
        <w:rPr>
          <w:rFonts w:ascii="Times New Roman" w:hAnsi="Times New Roman" w:cs="Times New Roman"/>
          <w:sz w:val="24"/>
          <w:szCs w:val="24"/>
        </w:rPr>
        <w:t xml:space="preserve">  июля </w:t>
      </w:r>
      <w:r w:rsidR="00F85FFD" w:rsidRPr="00F36662">
        <w:rPr>
          <w:rFonts w:ascii="Times New Roman" w:hAnsi="Times New Roman" w:cs="Times New Roman"/>
          <w:sz w:val="24"/>
          <w:szCs w:val="24"/>
        </w:rPr>
        <w:t xml:space="preserve"> </w:t>
      </w:r>
      <w:r w:rsidRPr="00F36662">
        <w:rPr>
          <w:rFonts w:ascii="Times New Roman" w:hAnsi="Times New Roman" w:cs="Times New Roman"/>
          <w:sz w:val="24"/>
          <w:szCs w:val="24"/>
        </w:rPr>
        <w:t>202</w:t>
      </w:r>
      <w:r w:rsidR="00AA5336" w:rsidRPr="00F36662">
        <w:rPr>
          <w:rFonts w:ascii="Times New Roman" w:hAnsi="Times New Roman" w:cs="Times New Roman"/>
          <w:sz w:val="24"/>
          <w:szCs w:val="24"/>
        </w:rPr>
        <w:t xml:space="preserve">1 </w:t>
      </w:r>
      <w:r w:rsidRPr="00F36662">
        <w:rPr>
          <w:rFonts w:ascii="Times New Roman" w:hAnsi="Times New Roman" w:cs="Times New Roman"/>
          <w:sz w:val="24"/>
          <w:szCs w:val="24"/>
        </w:rPr>
        <w:t xml:space="preserve">г № </w:t>
      </w:r>
      <w:r w:rsidR="00342E90">
        <w:rPr>
          <w:rFonts w:ascii="Times New Roman" w:hAnsi="Times New Roman" w:cs="Times New Roman"/>
          <w:sz w:val="24"/>
          <w:szCs w:val="24"/>
        </w:rPr>
        <w:t>153</w:t>
      </w:r>
    </w:p>
    <w:p w:rsidR="00567321" w:rsidRPr="00F36662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6662" w:rsidRPr="00F36662" w:rsidRDefault="00F36662" w:rsidP="00F366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62">
        <w:rPr>
          <w:rFonts w:ascii="Times New Roman" w:hAnsi="Times New Roman" w:cs="Times New Roman"/>
          <w:sz w:val="24"/>
          <w:szCs w:val="24"/>
        </w:rPr>
        <w:tab/>
      </w:r>
      <w:r w:rsidRPr="00F3666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36662" w:rsidRPr="00F36662" w:rsidRDefault="00F36662" w:rsidP="00276B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662">
        <w:rPr>
          <w:rFonts w:ascii="Times New Roman" w:hAnsi="Times New Roman" w:cs="Times New Roman"/>
          <w:b/>
          <w:sz w:val="24"/>
          <w:szCs w:val="24"/>
        </w:rPr>
        <w:t xml:space="preserve">имущества, передаваемого из государственной собственности Республики Бурятия </w:t>
      </w:r>
      <w:r w:rsidR="00276B7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36662">
        <w:rPr>
          <w:rFonts w:ascii="Times New Roman" w:hAnsi="Times New Roman" w:cs="Times New Roman"/>
          <w:b/>
          <w:sz w:val="24"/>
          <w:szCs w:val="24"/>
        </w:rPr>
        <w:t>в собственность муниципального образования</w:t>
      </w:r>
      <w:r w:rsidR="00276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662">
        <w:rPr>
          <w:rFonts w:ascii="Times New Roman" w:hAnsi="Times New Roman" w:cs="Times New Roman"/>
          <w:b/>
          <w:sz w:val="24"/>
          <w:szCs w:val="24"/>
        </w:rPr>
        <w:t>«Тарбагатайский район»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264"/>
        <w:gridCol w:w="1651"/>
        <w:gridCol w:w="1956"/>
        <w:gridCol w:w="2084"/>
        <w:gridCol w:w="1066"/>
        <w:gridCol w:w="1010"/>
      </w:tblGrid>
      <w:tr w:rsidR="00F36662" w:rsidRPr="005E51E6" w:rsidTr="005E51E6">
        <w:trPr>
          <w:trHeight w:val="1271"/>
          <w:jc w:val="center"/>
        </w:trPr>
        <w:tc>
          <w:tcPr>
            <w:tcW w:w="264" w:type="pct"/>
            <w:hideMark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7" w:type="pct"/>
            <w:hideMark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040" w:type="pct"/>
            <w:hideMark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организации; </w:t>
            </w:r>
          </w:p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799" w:type="pct"/>
            <w:hideMark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60" w:type="pct"/>
            <w:hideMark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333" w:type="pct"/>
            <w:hideMark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606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Общая стоимость имущества (руб.)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  <w:hideMark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7" w:type="pct"/>
            <w:hideMark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  <w:hideMark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принтер тип 2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3А1AS-PEU4-CW-87P-T127, 3F1AS-PEU4-TH-A56-T248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281 886,46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CNB1N4X75K, CNB1N4X75G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32 926,38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RVQF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RWHH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RTRB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66,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RWJ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53,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RVER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RWHE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RWEW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RVYL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RWNN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RWCS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RVXZ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RWF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853 277,52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</w:t>
            </w: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дрель-винтоверт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190110222, 190110336, 190110349, 190110206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25 472,00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Держатель бит: наличие; количество бит в упаковке: 25 штук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1 514,46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Набор сверл универсальный 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Количество сверл в упаковке: 25 штук, Минимальный диаметр не более 1 мм, Максимальный диметр сверла не менее 13 мм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1 796,02</w:t>
            </w:r>
          </w:p>
        </w:tc>
      </w:tr>
      <w:tr w:rsidR="00F36662" w:rsidRPr="005E51E6" w:rsidTr="005E51E6">
        <w:trPr>
          <w:trHeight w:val="717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</w:t>
            </w: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мультитул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ZH526-00157, ZH526-00576, ZH526-00156, ZH526-00158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15 319,04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ZH580-01655, ZH580-01666, ZH580-00278, ZH580-00691, ZH580-00746, ZH580-01713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7 761,00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Цифровой штангенциркуль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Материал: металл; корпус дисплея: пластик; глубиномер: наличие; Диапазон измерения: 0 – 150 м.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5 947,26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Электролобзик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190930-1/0463, 190930-1/0514, 190930-1/0094, 190930-1/0519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19 860,20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Набор универсальных пилок для </w:t>
            </w: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электролобзика</w:t>
            </w:r>
            <w:proofErr w:type="spellEnd"/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Количество пилок в наборе: 5 штук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858,20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Ручной лобзик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Замена полотна: наличие Материал изготовления рамы: металл, Длина лезвия: не менее 120 миллиметр, Вес, кг - не более 0,3, Материал изготовления полотна – металл, Материал изготовления рукояти: пластик, Габариты (общая длина), мм - не менее 300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2 320,20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Нож повышенной прочности в пластиковом корпусе, Резиновые вставки на корпусе: наличие, Металлические направляющие: наличие, Вес: не более 0,3 килограмма, Форма лезвия: сегментированное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2 562,90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Набор пилок для ручного лобзика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Количество пилок в упаковке: 10 штук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582,50</w:t>
            </w:r>
          </w:p>
        </w:tc>
      </w:tr>
      <w:tr w:rsidR="00F36662" w:rsidRPr="005E51E6" w:rsidTr="005E51E6">
        <w:trPr>
          <w:trHeight w:val="575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беспроводного использования; контроллер: 2 </w:t>
            </w:r>
            <w:proofErr w:type="spellStart"/>
            <w:proofErr w:type="gram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, разрешение: 1440×1600 для каждого глаза, встроенные наушники; встроенные камеры.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133 225,12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Ноутбук виртуальной реальности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PF13DPYS, PF13DKL6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157 430,18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Лицензия на право использования программного обеспечения </w:t>
            </w:r>
            <w:proofErr w:type="spellStart"/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Metashape</w:t>
            </w:r>
            <w:proofErr w:type="spellEnd"/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</w:t>
            </w:r>
            <w:proofErr w:type="spellEnd"/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Фотограмметрическое программное обеспечение </w:t>
            </w: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Agisoft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Metashape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(образовательная версия)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Габариты </w:t>
            </w: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квадрокоптера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в разложенном виде: длина,355мм; ширина, 355мм; высота, 250мм; Вес </w:t>
            </w: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квадрокоптера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, 430 г; Комплект поставки: пульт управления, пропеллер, 8 шт., аккумулятор, зарядное устройство, кабель питания, кабель USB.</w:t>
            </w:r>
            <w:proofErr w:type="gramEnd"/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161 868,26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Количество винтов, 4 шт., вес 87 грамм, Лучи крепления моторов, 8 шт., аккумуляторная батарея - 1 шт.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111 302,22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RF8N60CVNAL, RF8N6OCVQKR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29 099,78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содержит пластиковые детали различной формы - 396 шт., Упаковка - пластиковый контейнер, Размеры контейнера, </w:t>
            </w:r>
            <w:proofErr w:type="gram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) 42,5х30,5х15,5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68 828,64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В комплект входит 1 доска и фигуры для каждой доски, деревянные, покрытые лаком. Шахматные часы электронные, -1 шт.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9 828,84</w:t>
            </w:r>
          </w:p>
        </w:tc>
      </w:tr>
      <w:tr w:rsidR="00F36662" w:rsidRPr="005E51E6" w:rsidTr="005E51E6">
        <w:trPr>
          <w:trHeight w:val="433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proofErr w:type="gram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39 873,66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Карта памяти для фотоаппарата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Объем памяти, 64 Гб, Класс 10.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3 122,24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нагрузка, 2 кг, Максимальная высота съёмки 148 см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3 707,64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Длина кабеля, 3 м.,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Длина тренажера, </w:t>
            </w:r>
            <w:proofErr w:type="gram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800, Ширина тренажера, мм 450, Толщина тренажера, мм 250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57 955,80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Длина тренажера, </w:t>
            </w:r>
            <w:proofErr w:type="gram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785, Ширина тренажера, мм 450, Толщина тренажера, мм 255, Масса тренажера, кг 3,2  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45 931,20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Материал травм: полиуретан, Кейс для транспортировки и хранения:520*350*100мм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11 789,28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Шина складная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Размер в развернутом виде, миллиметр 670х190, Размер в сложенном виде, </w:t>
            </w:r>
            <w:proofErr w:type="gram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180х140х40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5 094,00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Высота воротника: 7 см.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2 110,44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Жгут кровоостанавливающий резиновый, 2 шт., бинт марлевый стерильный 1, 2 шт., размеры бинта марлевого стерильного 1, м </w:t>
            </w: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см 5х10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1 433,64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проектной деятельности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Каркас стола из цельносварной конструкции прямоугольного сечения, окрашен полимерно-порошковой краской, стойкой к химическим и механическим воздействиям, на свободных концах труб установлены заглушки из </w:t>
            </w: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ударопрочных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полимеров, Размер: 1200х600х760мм.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26 738,52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для шахмат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Стол шахматный выполнен </w:t>
            </w:r>
            <w:proofErr w:type="gram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высококачественной</w:t>
            </w:r>
            <w:proofErr w:type="gram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 ЛДСП толщиной 16 мм. Торцы облицованы кромкой ПВХ толщиной 2 мм. Столешница с изображением шахматного поля. Стол оснащен регулируемыми опорами для компенсации неровности пола. Габаритные размеры: 800х600х730мм.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41 444,64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для проектной деятельности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Сиденье и спинка стула эргономичной формы, передний край сиденья имеет </w:t>
            </w:r>
            <w:proofErr w:type="spell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скругление</w:t>
            </w:r>
            <w:proofErr w:type="spell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обеспечивая высокую степень комфорта. Материал обивки спинки - сетка, сиденья - высокопрочная ткань. Вес изделия – 5 кг. Максимально допустимая нагрузка –130 кг. Габаритные размеры, </w:t>
            </w:r>
            <w:proofErr w:type="gramStart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: 550х560х880.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48 129,24</w:t>
            </w:r>
          </w:p>
        </w:tc>
      </w:tr>
      <w:tr w:rsidR="00F36662" w:rsidRPr="005E51E6" w:rsidTr="005E51E6">
        <w:trPr>
          <w:trHeight w:val="575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для шахматной зоны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выполнен из ЛДСП толщиной 14 мм белого цвета. Торцы стула обработаны кромкой ПВХ толщиной 2мм. Габаритные размеры 340х340х420мм.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16 043,16</w:t>
            </w:r>
          </w:p>
        </w:tc>
      </w:tr>
      <w:tr w:rsidR="00F36662" w:rsidRPr="005E51E6" w:rsidTr="005E51E6">
        <w:trPr>
          <w:trHeight w:val="1188"/>
          <w:jc w:val="center"/>
        </w:trPr>
        <w:tc>
          <w:tcPr>
            <w:tcW w:w="264" w:type="pct"/>
          </w:tcPr>
          <w:p w:rsidR="00F36662" w:rsidRPr="005E51E6" w:rsidRDefault="00F36662" w:rsidP="00276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97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040" w:type="pct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670001,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Бурятия, 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Улан-Удэ, ул. </w:t>
            </w:r>
            <w:proofErr w:type="gramStart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Коммунистическая</w:t>
            </w:r>
            <w:proofErr w:type="gramEnd"/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, 47,</w:t>
            </w:r>
          </w:p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bCs/>
                <w:sz w:val="24"/>
                <w:szCs w:val="24"/>
              </w:rPr>
              <w:t>ИНН 0323057290</w:t>
            </w:r>
          </w:p>
        </w:tc>
        <w:tc>
          <w:tcPr>
            <w:tcW w:w="799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Кресло-мешок</w:t>
            </w:r>
          </w:p>
        </w:tc>
        <w:tc>
          <w:tcPr>
            <w:tcW w:w="1160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Мягкие пуфы предназначены для комфортного обустройства зоны отдыха учащихся, Чехол: полиэстер 100%, объем 200 л, размер 850*1200 мм</w:t>
            </w:r>
          </w:p>
        </w:tc>
        <w:tc>
          <w:tcPr>
            <w:tcW w:w="333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" w:type="pct"/>
            <w:shd w:val="clear" w:color="auto" w:fill="auto"/>
          </w:tcPr>
          <w:p w:rsidR="00F36662" w:rsidRPr="005E51E6" w:rsidRDefault="00F36662" w:rsidP="00276B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E6">
              <w:rPr>
                <w:rFonts w:ascii="Times New Roman" w:hAnsi="Times New Roman" w:cs="Times New Roman"/>
                <w:sz w:val="24"/>
                <w:szCs w:val="24"/>
              </w:rPr>
              <w:t>28 436,28</w:t>
            </w:r>
          </w:p>
        </w:tc>
      </w:tr>
    </w:tbl>
    <w:p w:rsidR="00F36662" w:rsidRPr="00F36662" w:rsidRDefault="00F36662" w:rsidP="00276B7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62" w:rsidRPr="00F36662" w:rsidRDefault="00F36662" w:rsidP="00F3666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sectPr w:rsidR="00F36662" w:rsidRPr="00F36662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25D23"/>
    <w:rsid w:val="00027A64"/>
    <w:rsid w:val="00041AE8"/>
    <w:rsid w:val="000518F0"/>
    <w:rsid w:val="00054D17"/>
    <w:rsid w:val="000C4E3E"/>
    <w:rsid w:val="00106E3A"/>
    <w:rsid w:val="00135088"/>
    <w:rsid w:val="00143BD5"/>
    <w:rsid w:val="00190D52"/>
    <w:rsid w:val="001B163F"/>
    <w:rsid w:val="001B53F8"/>
    <w:rsid w:val="002028F3"/>
    <w:rsid w:val="002219EB"/>
    <w:rsid w:val="00276B7D"/>
    <w:rsid w:val="00291565"/>
    <w:rsid w:val="002F0B7E"/>
    <w:rsid w:val="00342E90"/>
    <w:rsid w:val="00347FCC"/>
    <w:rsid w:val="0037600A"/>
    <w:rsid w:val="00406FB4"/>
    <w:rsid w:val="00413C1D"/>
    <w:rsid w:val="00413DE0"/>
    <w:rsid w:val="00495829"/>
    <w:rsid w:val="004C5E96"/>
    <w:rsid w:val="00500BF5"/>
    <w:rsid w:val="00567321"/>
    <w:rsid w:val="005E51E6"/>
    <w:rsid w:val="00605F8E"/>
    <w:rsid w:val="00645360"/>
    <w:rsid w:val="006878C1"/>
    <w:rsid w:val="00833793"/>
    <w:rsid w:val="00855188"/>
    <w:rsid w:val="0085786B"/>
    <w:rsid w:val="008C3D0B"/>
    <w:rsid w:val="00944C7C"/>
    <w:rsid w:val="009539A6"/>
    <w:rsid w:val="009D6A50"/>
    <w:rsid w:val="00AA5336"/>
    <w:rsid w:val="00AB7E0D"/>
    <w:rsid w:val="00AF3B13"/>
    <w:rsid w:val="00B137E5"/>
    <w:rsid w:val="00B37394"/>
    <w:rsid w:val="00B71E8F"/>
    <w:rsid w:val="00BC1546"/>
    <w:rsid w:val="00C252C6"/>
    <w:rsid w:val="00C31721"/>
    <w:rsid w:val="00C55C11"/>
    <w:rsid w:val="00CB0E8C"/>
    <w:rsid w:val="00D327A0"/>
    <w:rsid w:val="00D83492"/>
    <w:rsid w:val="00D8679A"/>
    <w:rsid w:val="00DA6B2A"/>
    <w:rsid w:val="00DF080D"/>
    <w:rsid w:val="00E053F7"/>
    <w:rsid w:val="00E667CB"/>
    <w:rsid w:val="00E81D04"/>
    <w:rsid w:val="00E93330"/>
    <w:rsid w:val="00F16482"/>
    <w:rsid w:val="00F36662"/>
    <w:rsid w:val="00F61437"/>
    <w:rsid w:val="00F85FFD"/>
    <w:rsid w:val="00FA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37</cp:revision>
  <cp:lastPrinted>2021-07-06T00:47:00Z</cp:lastPrinted>
  <dcterms:created xsi:type="dcterms:W3CDTF">2020-06-23T00:09:00Z</dcterms:created>
  <dcterms:modified xsi:type="dcterms:W3CDTF">2021-07-06T00:48:00Z</dcterms:modified>
</cp:coreProperties>
</file>