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AB" w:rsidRDefault="002477AB" w:rsidP="002477AB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</w:rPr>
      </w:pPr>
    </w:p>
    <w:p w:rsidR="0093146C" w:rsidRDefault="0093146C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>Приложение</w:t>
      </w:r>
      <w:r w:rsidR="00DA1019">
        <w:rPr>
          <w:rFonts w:ascii="Times New Roman" w:hAnsi="Times New Roman" w:cs="Times New Roman"/>
        </w:rPr>
        <w:t xml:space="preserve"> 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Утвержден 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 Постановлением Администрации МО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 «</w:t>
      </w:r>
      <w:proofErr w:type="spellStart"/>
      <w:r w:rsidRPr="002477AB">
        <w:rPr>
          <w:rFonts w:ascii="Times New Roman" w:hAnsi="Times New Roman" w:cs="Times New Roman"/>
        </w:rPr>
        <w:t>Тарбагатайский</w:t>
      </w:r>
      <w:proofErr w:type="spellEnd"/>
      <w:r w:rsidRPr="002477AB">
        <w:rPr>
          <w:rFonts w:ascii="Times New Roman" w:hAnsi="Times New Roman" w:cs="Times New Roman"/>
        </w:rPr>
        <w:t xml:space="preserve"> район»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>от «</w:t>
      </w:r>
      <w:r w:rsidR="004865BE">
        <w:rPr>
          <w:rFonts w:ascii="Times New Roman" w:hAnsi="Times New Roman" w:cs="Times New Roman"/>
        </w:rPr>
        <w:t>05</w:t>
      </w:r>
      <w:r w:rsidRPr="002477AB">
        <w:rPr>
          <w:rFonts w:ascii="Times New Roman" w:hAnsi="Times New Roman" w:cs="Times New Roman"/>
        </w:rPr>
        <w:t xml:space="preserve">» </w:t>
      </w:r>
      <w:r w:rsidR="004865BE">
        <w:rPr>
          <w:rFonts w:ascii="Times New Roman" w:hAnsi="Times New Roman" w:cs="Times New Roman"/>
        </w:rPr>
        <w:t xml:space="preserve"> июня </w:t>
      </w:r>
      <w:r w:rsidRPr="002477AB">
        <w:rPr>
          <w:rFonts w:ascii="Times New Roman" w:hAnsi="Times New Roman" w:cs="Times New Roman"/>
        </w:rPr>
        <w:t xml:space="preserve">2023г. № </w:t>
      </w:r>
      <w:r w:rsidR="004865BE">
        <w:rPr>
          <w:rFonts w:ascii="Times New Roman" w:hAnsi="Times New Roman" w:cs="Times New Roman"/>
        </w:rPr>
        <w:t>121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>9. ПЛАН  МЕРОПРИЯТИЙ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 xml:space="preserve"> «ОБЕСПЕЧЕНИЕ  БЕЗОПАСНОСТИ  ЖИЗНЕДЕЯТЕЛЬНОСТИ  НАСЕЛЕНИЯ 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>МУНИЦИПАЛЬНОГО  ОБРАЗОВАНИЯ  «ТАРБАГАТАЙСКИЙ   РАЙОН»  НА ПЕРИОД   2021-2023 ГГ.»</w:t>
      </w:r>
    </w:p>
    <w:tbl>
      <w:tblPr>
        <w:tblW w:w="186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61"/>
        <w:gridCol w:w="3555"/>
        <w:gridCol w:w="45"/>
        <w:gridCol w:w="3484"/>
        <w:gridCol w:w="3825"/>
        <w:gridCol w:w="1221"/>
        <w:gridCol w:w="240"/>
        <w:gridCol w:w="720"/>
        <w:gridCol w:w="180"/>
        <w:gridCol w:w="720"/>
        <w:gridCol w:w="978"/>
        <w:gridCol w:w="978"/>
        <w:gridCol w:w="978"/>
        <w:gridCol w:w="978"/>
      </w:tblGrid>
      <w:tr w:rsidR="002477AB" w:rsidTr="003E4472">
        <w:trPr>
          <w:gridAfter w:val="3"/>
          <w:wAfter w:w="2934" w:type="dxa"/>
          <w:cantSplit/>
          <w:trHeight w:val="960"/>
        </w:trPr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   результат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и 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источники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финансирования,     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573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72757E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72757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и совершенствование профессиональной подготовки специалистов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звена территориальной подсистемы РСЧС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специалистов муниципального звена территориальной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подсистемы Республиканской системы предупреждения чрезвычайных ситуаций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311E55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знаний специалистов по вопросам ГО, предупреждению и ликвидации ЧС.</w:t>
            </w:r>
          </w:p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567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RPr="002477AB" w:rsidTr="003E4472">
        <w:trPr>
          <w:gridAfter w:val="3"/>
          <w:wAfter w:w="2934" w:type="dxa"/>
          <w:cantSplit/>
          <w:trHeight w:val="272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b/>
              </w:rPr>
            </w:pPr>
            <w:r w:rsidRPr="002477AB">
              <w:rPr>
                <w:rFonts w:ascii="Times New Roman" w:eastAsia="Times New Roman" w:hAnsi="Times New Roman" w:cs="Times New Roman"/>
                <w:b/>
              </w:rPr>
              <w:t xml:space="preserve">Всего  по </w:t>
            </w:r>
            <w:r w:rsidRPr="002477A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 w:rsidRPr="002477AB">
              <w:rPr>
                <w:rFonts w:ascii="Times New Roman" w:eastAsia="Times New Roman" w:hAnsi="Times New Roman" w:cs="Times New Roman"/>
                <w:b/>
              </w:rPr>
              <w:t xml:space="preserve"> разделу: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567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370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352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567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5738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Pr="0072757E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>.  Подготовка населения района к действиям в чрезвычайных ситуациях и ликвидации их последствий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  обучению  неработающего населения </w:t>
            </w:r>
          </w:p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Проведение смотр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учебно-материальной базы по ГО и ЧС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62079A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МО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знаний населения района по вопросам ГО, предупреждению и ликвидации ЧС. Развитие и совершенствование учебно-материальной базы по обучению. 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2. 2.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пропагандистской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работы в области защиты населения и территорий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чрезвычайных ситуаций 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62079A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знания населения района по правилам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поведения и основным способам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защиты от ЧС и террористических проявлений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8,0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72757E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разделу</w:t>
            </w:r>
            <w:proofErr w:type="gramStart"/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43,0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573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A01DA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и совершенствование эффективности системы управления,  материально-технического обеспечения органов управления, территориальных нештатных аварийно-спасательных формирований района по организации жизнеобеспечения населения</w:t>
            </w:r>
          </w:p>
          <w:p w:rsidR="002477AB" w:rsidRPr="008A01DA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2477AB" w:rsidTr="002477AB">
        <w:trPr>
          <w:gridAfter w:val="3"/>
          <w:wAfter w:w="2934" w:type="dxa"/>
          <w:cantSplit/>
          <w:trHeight w:val="38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Эксплуатационное обслуживание  комплексной  системы  экстренного  оповещения  населения  (КСЭОН), (С-40-2ЭТА</w:t>
            </w:r>
            <w:r w:rsidR="009F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gsm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5E7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МО 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район», </w:t>
            </w:r>
          </w:p>
          <w:p w:rsidR="002477AB" w:rsidRPr="002477AB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«Хозяйственно-транспортный отдел Администрации МО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Экстренное  оповещение  населения  в  случае  угрозы,  возникновения  и  ликвидации  чрезвычайных  ситуаций</w:t>
            </w: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477AB" w:rsidTr="002477AB">
        <w:trPr>
          <w:gridAfter w:val="3"/>
          <w:wAfter w:w="2934" w:type="dxa"/>
          <w:cantSplit/>
          <w:trHeight w:val="34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36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34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B43AD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2477AB" w:rsidTr="002477AB">
        <w:trPr>
          <w:gridAfter w:val="3"/>
          <w:wAfter w:w="2934" w:type="dxa"/>
          <w:cantSplit/>
          <w:trHeight w:val="497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6B43AD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RPr="00DA11B6" w:rsidTr="002477AB">
        <w:trPr>
          <w:gridAfter w:val="3"/>
          <w:wAfter w:w="2934" w:type="dxa"/>
          <w:cantSplit/>
          <w:trHeight w:val="19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мероприятий по обеспечению безопасности людей на водных объектах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район», охране их жизни и здоровья: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A16CBF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BF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нистрация  МО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CB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безопасности на  водных объектах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района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15,0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477AB" w:rsidTr="002477AB">
        <w:trPr>
          <w:gridAfter w:val="3"/>
          <w:wAfter w:w="2934" w:type="dxa"/>
          <w:cantSplit/>
          <w:trHeight w:val="191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181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678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237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902498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49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498">
              <w:rPr>
                <w:rFonts w:ascii="Times New Roman" w:hAnsi="Times New Roman" w:cs="Times New Roman"/>
                <w:sz w:val="24"/>
                <w:szCs w:val="24"/>
              </w:rPr>
              <w:t xml:space="preserve"> район»,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 числе  проведение  превентивных  и  профилактических  мероприятий  по  наледям  </w:t>
            </w:r>
          </w:p>
        </w:tc>
        <w:tc>
          <w:tcPr>
            <w:tcW w:w="352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F42E0" w:rsidRDefault="009F42E0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2E0" w:rsidRPr="00644574" w:rsidRDefault="009F42E0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реагирование на ЧС и его предпосылки до получения возможности предоставления деятельности специализированным службам, дальнейшее оказание содействия силами района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221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211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125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9F42E0" w:rsidP="003E44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  <w:r w:rsidR="002477AB"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</w:t>
            </w:r>
            <w:r w:rsidR="002477AB"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местных и локальных чрезвычайных ситуаций, в границах муниципального образования</w:t>
            </w:r>
          </w:p>
        </w:tc>
        <w:tc>
          <w:tcPr>
            <w:tcW w:w="352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Pr="00644574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 МО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риска возникновения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объектах муниципальной собственности и минимизация затрат на ликвидацию последствий ЧС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125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Pr="00644574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362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269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247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муниципального образования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район», в  том  числе:</w:t>
            </w:r>
            <w:r w:rsidR="009F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населения об  особом противопожарном режиме, введения режима ЧС, привлечения населения с использованием громкоговорящей связи по населенным пунктам; проведение профилактических мероприятий, с целью наведения порядка в лесах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обустройство, прокладка минерализованных полос в границах населенных пунктов, за границами населенных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пунктов, поддержка добровольных пожарных команд МО СП.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2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FE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МО 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60F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FE60FD" w:rsidRPr="002477AB" w:rsidRDefault="00FE60FD" w:rsidP="00FE60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риска возникновения ЧС и минимизации затрат на ликвидации последствий ЧС, при переходе лесных пожаров на населенные пункты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9F42E0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908674,39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</w:rPr>
              <w:t>т.ч</w:t>
            </w:r>
            <w:proofErr w:type="gramStart"/>
            <w:r w:rsidRPr="002477AB">
              <w:rPr>
                <w:rFonts w:ascii="Times New Roman" w:eastAsia="Times New Roman" w:hAnsi="Times New Roman" w:cs="Times New Roman"/>
              </w:rPr>
              <w:t>.Ф</w:t>
            </w:r>
            <w:proofErr w:type="gramEnd"/>
            <w:r w:rsidRPr="002477AB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r w:rsidRPr="002477AB">
              <w:rPr>
                <w:rFonts w:ascii="Times New Roman" w:eastAsia="Times New Roman" w:hAnsi="Times New Roman" w:cs="Times New Roman"/>
              </w:rPr>
              <w:t>.</w:t>
            </w: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9F42E0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908674,39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2477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61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Отсыпка пониженных  участков 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Вахмистровской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защитной дамбы </w:t>
            </w:r>
            <w:proofErr w:type="gram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Вознесеновка 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 Республики Бурятия</w:t>
            </w:r>
          </w:p>
        </w:tc>
        <w:tc>
          <w:tcPr>
            <w:tcW w:w="3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территорий от весеннего половодья и летних паводков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22389,62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22389,62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</w:rPr>
              <w:t>т.ч</w:t>
            </w:r>
            <w:proofErr w:type="gramStart"/>
            <w:r w:rsidRPr="002477AB">
              <w:rPr>
                <w:rFonts w:ascii="Times New Roman" w:eastAsia="Times New Roman" w:hAnsi="Times New Roman" w:cs="Times New Roman"/>
              </w:rPr>
              <w:t>.Ф</w:t>
            </w:r>
            <w:proofErr w:type="gramEnd"/>
            <w:r w:rsidRPr="002477AB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r w:rsidRPr="002477AB">
              <w:rPr>
                <w:rFonts w:ascii="Times New Roman" w:eastAsia="Times New Roman" w:hAnsi="Times New Roman" w:cs="Times New Roman"/>
              </w:rPr>
              <w:t>.</w:t>
            </w: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21270,14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21270,14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1 119,48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1119,48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2477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2477AB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3E4472">
        <w:trPr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по  </w:t>
            </w:r>
            <w:r w:rsidRPr="00247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разделу:  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23 534,62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9F42E0" w:rsidRDefault="009F42E0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hAnsi="Times New Roman" w:cs="Times New Roman"/>
                <w:sz w:val="24"/>
                <w:szCs w:val="24"/>
              </w:rPr>
              <w:t>1518674,39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21 270,14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477AB" w:rsidTr="003E4472">
        <w:trPr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2 264,48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9F42E0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1518674,39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Всего  по годам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23 577,62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9F42E0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1518674,39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21 270,14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2 307,48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9F42E0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1518674,39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2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E2354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354C">
              <w:rPr>
                <w:rFonts w:ascii="Times New Roman" w:hAnsi="Times New Roman" w:cs="Times New Roman"/>
                <w:b/>
                <w:sz w:val="24"/>
                <w:szCs w:val="24"/>
              </w:rPr>
              <w:t>6 269294,39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2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2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21 270,14</w:t>
            </w:r>
          </w:p>
        </w:tc>
      </w:tr>
      <w:tr w:rsidR="002477AB" w:rsidTr="003E4472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2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E2354C" w:rsidP="00C911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4 999154,39</w:t>
            </w:r>
          </w:p>
        </w:tc>
      </w:tr>
      <w:tr w:rsidR="002477AB" w:rsidTr="003E4472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28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</w:t>
            </w:r>
          </w:p>
        </w:tc>
      </w:tr>
    </w:tbl>
    <w:p w:rsidR="002477AB" w:rsidRDefault="002477AB" w:rsidP="002477AB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</w:rPr>
      </w:pPr>
    </w:p>
    <w:p w:rsidR="002477AB" w:rsidRDefault="002477AB" w:rsidP="002477AB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</w:rPr>
      </w:pPr>
    </w:p>
    <w:p w:rsid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Calibri" w:eastAsia="Times New Roman" w:hAnsi="Calibri" w:cs="Times New Roman"/>
        </w:rPr>
      </w:pPr>
    </w:p>
    <w:p w:rsidR="008A7F2B" w:rsidRDefault="008A7F2B"/>
    <w:sectPr w:rsidR="008A7F2B" w:rsidSect="002477A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7AB"/>
    <w:rsid w:val="001602FB"/>
    <w:rsid w:val="002477AB"/>
    <w:rsid w:val="004865BE"/>
    <w:rsid w:val="007A5A5A"/>
    <w:rsid w:val="008A7F2B"/>
    <w:rsid w:val="008D7B34"/>
    <w:rsid w:val="0093146C"/>
    <w:rsid w:val="009F15E7"/>
    <w:rsid w:val="009F42E0"/>
    <w:rsid w:val="00C911C0"/>
    <w:rsid w:val="00CD39AA"/>
    <w:rsid w:val="00DA1019"/>
    <w:rsid w:val="00E2354C"/>
    <w:rsid w:val="00E80A25"/>
    <w:rsid w:val="00FE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47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DDCBF-37F3-4AFE-8E5E-919347C3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36</cp:revision>
  <cp:lastPrinted>2023-06-08T06:30:00Z</cp:lastPrinted>
  <dcterms:created xsi:type="dcterms:W3CDTF">2023-06-08T01:49:00Z</dcterms:created>
  <dcterms:modified xsi:type="dcterms:W3CDTF">2023-06-13T01:23:00Z</dcterms:modified>
</cp:coreProperties>
</file>