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C03" w:rsidRDefault="00B45C03" w:rsidP="00B45C0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*Объемы финансирования могут быть скорректированы в соответствии с решениями сессий депутатов при формировании бюджета района на очередной финансовый год.</w:t>
      </w:r>
    </w:p>
    <w:p w:rsidR="00B45C03" w:rsidRDefault="00B45C03" w:rsidP="00B45C0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5C03" w:rsidRDefault="00B45C03" w:rsidP="00B45C03">
      <w:pPr>
        <w:tabs>
          <w:tab w:val="left" w:pos="851"/>
        </w:tabs>
        <w:spacing w:after="0" w:line="240" w:lineRule="auto"/>
        <w:ind w:right="-1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2.</w:t>
      </w:r>
      <w:r>
        <w:rPr>
          <w:rFonts w:ascii="Times New Roman" w:hAnsi="Times New Roman" w:cs="Times New Roman"/>
          <w:sz w:val="24"/>
          <w:szCs w:val="24"/>
        </w:rPr>
        <w:t xml:space="preserve"> Настоящее постановление разместить на сайте Администрации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Тарбагатайский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район».</w:t>
      </w:r>
    </w:p>
    <w:p w:rsidR="00B45C03" w:rsidRDefault="00B45C03" w:rsidP="00B45C0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</w:t>
      </w:r>
      <w:r>
        <w:rPr>
          <w:rFonts w:ascii="Times New Roman" w:hAnsi="Times New Roman" w:cs="Times New Roman"/>
          <w:bCs/>
          <w:sz w:val="24"/>
          <w:szCs w:val="24"/>
        </w:rPr>
        <w:t>на  Руководителя аппарата – Председателя Комитета муниципальной службы и правового обеспечения Администрации МО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Тарбагатайский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район»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Думнова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Ю.В.).</w:t>
      </w:r>
    </w:p>
    <w:p w:rsidR="00B45C03" w:rsidRDefault="00B45C03" w:rsidP="00B45C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4. Настоящее постановление   вступает в силу со дня его официального опубликования.</w:t>
      </w:r>
    </w:p>
    <w:p w:rsidR="00B45C03" w:rsidRDefault="00B45C03" w:rsidP="00B45C0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B45C03" w:rsidRDefault="00B45C03" w:rsidP="00B45C03">
      <w:pPr>
        <w:spacing w:before="2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B45C03" w:rsidRDefault="00B45C03" w:rsidP="00B45C03">
      <w:pPr>
        <w:spacing w:before="2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:rsidR="00B45C03" w:rsidRDefault="00B45C03" w:rsidP="00B45C03">
      <w:pPr>
        <w:spacing w:before="20"/>
        <w:jc w:val="both"/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Глава  МО «Тарбагатайский район» -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ab/>
        <w:t xml:space="preserve">                                      Руководитель Администрации                                                                            В.В.Смолин</w:t>
      </w:r>
    </w:p>
    <w:p w:rsidR="00B45C03" w:rsidRDefault="00B45C03" w:rsidP="00B45C03">
      <w:pPr>
        <w:rPr>
          <w:rFonts w:ascii="Times New Roman" w:hAnsi="Times New Roman" w:cs="Times New Roman"/>
          <w:sz w:val="20"/>
          <w:szCs w:val="20"/>
        </w:rPr>
      </w:pPr>
    </w:p>
    <w:p w:rsidR="00B45C03" w:rsidRDefault="00B45C03" w:rsidP="00B45C03">
      <w:pPr>
        <w:rPr>
          <w:rFonts w:ascii="Times New Roman" w:hAnsi="Times New Roman" w:cs="Times New Roman"/>
          <w:sz w:val="20"/>
          <w:szCs w:val="20"/>
        </w:rPr>
      </w:pPr>
    </w:p>
    <w:p w:rsidR="00B45C03" w:rsidRDefault="00B45C03" w:rsidP="00B45C03">
      <w:pPr>
        <w:rPr>
          <w:rFonts w:ascii="Times New Roman" w:hAnsi="Times New Roman" w:cs="Times New Roman"/>
          <w:sz w:val="20"/>
          <w:szCs w:val="20"/>
        </w:rPr>
      </w:pPr>
    </w:p>
    <w:p w:rsidR="00B45C03" w:rsidRDefault="00B45C03" w:rsidP="00B45C03">
      <w:pPr>
        <w:rPr>
          <w:rFonts w:ascii="Times New Roman" w:hAnsi="Times New Roman" w:cs="Times New Roman"/>
          <w:sz w:val="20"/>
          <w:szCs w:val="20"/>
        </w:rPr>
      </w:pPr>
    </w:p>
    <w:p w:rsidR="001442C1" w:rsidRDefault="001442C1"/>
    <w:p w:rsidR="001442C1" w:rsidRPr="001442C1" w:rsidRDefault="001442C1" w:rsidP="001442C1"/>
    <w:p w:rsidR="001442C1" w:rsidRPr="001442C1" w:rsidRDefault="001442C1" w:rsidP="001442C1"/>
    <w:p w:rsidR="001442C1" w:rsidRDefault="001442C1" w:rsidP="001442C1"/>
    <w:p w:rsidR="001442C1" w:rsidRPr="001442C1" w:rsidRDefault="001442C1" w:rsidP="001442C1">
      <w:pPr>
        <w:spacing w:line="240" w:lineRule="auto"/>
        <w:rPr>
          <w:rFonts w:ascii="Times New Roman" w:hAnsi="Times New Roman" w:cs="Times New Roman"/>
          <w:sz w:val="16"/>
          <w:szCs w:val="16"/>
        </w:rPr>
      </w:pPr>
      <w:r w:rsidRPr="001442C1">
        <w:rPr>
          <w:rFonts w:ascii="Times New Roman" w:hAnsi="Times New Roman" w:cs="Times New Roman"/>
          <w:sz w:val="16"/>
          <w:szCs w:val="16"/>
        </w:rPr>
        <w:t>Медведева О.Б. 89247525707</w:t>
      </w:r>
    </w:p>
    <w:p w:rsidR="00163B53" w:rsidRPr="001442C1" w:rsidRDefault="00163B53" w:rsidP="001442C1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sectPr w:rsidR="00163B53" w:rsidRPr="001442C1" w:rsidSect="00163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45C03"/>
    <w:rsid w:val="001442C1"/>
    <w:rsid w:val="00163B53"/>
    <w:rsid w:val="001F1BD4"/>
    <w:rsid w:val="00B45C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C03"/>
    <w:pPr>
      <w:spacing w:after="160" w:line="254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5C03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8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337</Words>
  <Characters>1925</Characters>
  <Application>Microsoft Office Word</Application>
  <DocSecurity>0</DocSecurity>
  <Lines>16</Lines>
  <Paragraphs>4</Paragraphs>
  <ScaleCrop>false</ScaleCrop>
  <Company>Home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</cp:revision>
  <dcterms:created xsi:type="dcterms:W3CDTF">2023-05-11T00:58:00Z</dcterms:created>
  <dcterms:modified xsi:type="dcterms:W3CDTF">2023-05-11T02:06:00Z</dcterms:modified>
</cp:coreProperties>
</file>